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521" w:rsidRPr="00E51632" w:rsidRDefault="007D67D0" w:rsidP="006028E0">
      <w:pPr>
        <w:jc w:val="center"/>
        <w:rPr>
          <w:rFonts w:asciiTheme="minorEastAsia" w:hAnsiTheme="minorEastAsia"/>
          <w:b/>
          <w:sz w:val="28"/>
          <w:szCs w:val="28"/>
        </w:rPr>
      </w:pPr>
      <w:r w:rsidRPr="00E51632">
        <w:rPr>
          <w:rFonts w:asciiTheme="minorEastAsia" w:hAnsiTheme="minorEastAsia" w:hint="eastAsia"/>
          <w:b/>
          <w:sz w:val="28"/>
          <w:szCs w:val="28"/>
        </w:rPr>
        <w:t>关于</w:t>
      </w:r>
      <w:r w:rsidR="00270E44">
        <w:rPr>
          <w:rFonts w:asciiTheme="minorEastAsia" w:hAnsiTheme="minorEastAsia" w:hint="eastAsia"/>
          <w:b/>
          <w:sz w:val="28"/>
          <w:szCs w:val="28"/>
        </w:rPr>
        <w:t>各学院2018年</w:t>
      </w:r>
      <w:r w:rsidRPr="00E51632">
        <w:rPr>
          <w:rFonts w:asciiTheme="minorEastAsia" w:hAnsiTheme="minorEastAsia" w:hint="eastAsia"/>
          <w:b/>
          <w:sz w:val="28"/>
          <w:szCs w:val="28"/>
        </w:rPr>
        <w:t>本科生转专业</w:t>
      </w:r>
      <w:r w:rsidR="00370478" w:rsidRPr="00E51632">
        <w:rPr>
          <w:rFonts w:asciiTheme="minorEastAsia" w:hAnsiTheme="minorEastAsia" w:hint="eastAsia"/>
          <w:b/>
          <w:sz w:val="28"/>
          <w:szCs w:val="28"/>
        </w:rPr>
        <w:t>工作</w:t>
      </w:r>
      <w:r w:rsidR="00A54646" w:rsidRPr="00E51632">
        <w:rPr>
          <w:rFonts w:asciiTheme="minorEastAsia" w:hAnsiTheme="minorEastAsia" w:hint="eastAsia"/>
          <w:b/>
          <w:sz w:val="28"/>
          <w:szCs w:val="28"/>
        </w:rPr>
        <w:t>细则</w:t>
      </w:r>
      <w:r w:rsidR="00B94F6E" w:rsidRPr="00E51632">
        <w:rPr>
          <w:rFonts w:asciiTheme="minorEastAsia" w:hAnsiTheme="minorEastAsia" w:hint="eastAsia"/>
          <w:b/>
          <w:sz w:val="28"/>
          <w:szCs w:val="28"/>
        </w:rPr>
        <w:t>公示网址</w:t>
      </w:r>
      <w:r w:rsidR="00715FD0">
        <w:rPr>
          <w:rFonts w:asciiTheme="minorEastAsia" w:hAnsiTheme="minorEastAsia" w:hint="eastAsia"/>
          <w:b/>
          <w:sz w:val="28"/>
          <w:szCs w:val="28"/>
        </w:rPr>
        <w:t>汇总</w:t>
      </w:r>
    </w:p>
    <w:p w:rsidR="007D67D0" w:rsidRDefault="007D67D0" w:rsidP="007D67D0">
      <w:pPr>
        <w:jc w:val="center"/>
        <w:rPr>
          <w:rFonts w:asciiTheme="minorEastAsia" w:hAnsiTheme="minorEastAsia"/>
        </w:rPr>
      </w:pPr>
    </w:p>
    <w:p w:rsidR="007D67D0" w:rsidRPr="006028E0" w:rsidRDefault="007D67D0" w:rsidP="007D67D0">
      <w:pPr>
        <w:pStyle w:val="a3"/>
        <w:numPr>
          <w:ilvl w:val="0"/>
          <w:numId w:val="1"/>
        </w:numPr>
        <w:ind w:firstLineChars="0"/>
        <w:rPr>
          <w:rFonts w:asciiTheme="minorEastAsia" w:hAnsiTheme="minorEastAsia"/>
          <w:b/>
        </w:rPr>
      </w:pPr>
      <w:r w:rsidRPr="006028E0">
        <w:rPr>
          <w:rFonts w:asciiTheme="minorEastAsia" w:hAnsiTheme="minorEastAsia" w:hint="eastAsia"/>
          <w:b/>
        </w:rPr>
        <w:t xml:space="preserve">文学院 </w:t>
      </w:r>
    </w:p>
    <w:p w:rsidR="007D67D0" w:rsidRDefault="002957DF" w:rsidP="007D67D0">
      <w:pPr>
        <w:pStyle w:val="a3"/>
        <w:ind w:left="360" w:firstLineChars="0" w:firstLine="0"/>
      </w:pPr>
      <w:hyperlink r:id="rId7" w:history="1">
        <w:r w:rsidR="007D67D0" w:rsidRPr="00566B06">
          <w:rPr>
            <w:rStyle w:val="a4"/>
            <w:rFonts w:asciiTheme="minorEastAsia" w:hAnsiTheme="minorEastAsia"/>
          </w:rPr>
          <w:t>http://wxy.lnnu.edu.cn/webroot/wxy/xygg/20171220/37493.html</w:t>
        </w:r>
      </w:hyperlink>
    </w:p>
    <w:p w:rsidR="006028E0" w:rsidRDefault="006028E0" w:rsidP="007D67D0">
      <w:pPr>
        <w:pStyle w:val="a3"/>
        <w:ind w:left="360" w:firstLineChars="0" w:firstLine="0"/>
      </w:pPr>
    </w:p>
    <w:p w:rsidR="006028E0" w:rsidRDefault="006028E0" w:rsidP="007D67D0">
      <w:pPr>
        <w:pStyle w:val="a3"/>
        <w:ind w:left="360" w:firstLineChars="0" w:firstLine="0"/>
      </w:pPr>
    </w:p>
    <w:p w:rsidR="007D67D0" w:rsidRPr="006028E0" w:rsidRDefault="007D67D0" w:rsidP="007D67D0">
      <w:pPr>
        <w:pStyle w:val="a3"/>
        <w:numPr>
          <w:ilvl w:val="0"/>
          <w:numId w:val="1"/>
        </w:numPr>
        <w:ind w:firstLineChars="0"/>
        <w:rPr>
          <w:rFonts w:asciiTheme="minorEastAsia" w:hAnsiTheme="minorEastAsia"/>
          <w:b/>
        </w:rPr>
      </w:pPr>
      <w:r w:rsidRPr="006028E0">
        <w:rPr>
          <w:rFonts w:asciiTheme="minorEastAsia" w:hAnsiTheme="minorEastAsia" w:hint="eastAsia"/>
          <w:b/>
        </w:rPr>
        <w:t xml:space="preserve">法学院  </w:t>
      </w:r>
    </w:p>
    <w:p w:rsidR="007D67D0" w:rsidRDefault="002957DF" w:rsidP="007D67D0">
      <w:pPr>
        <w:pStyle w:val="a3"/>
        <w:ind w:left="360" w:firstLineChars="0" w:firstLine="0"/>
      </w:pPr>
      <w:hyperlink r:id="rId8" w:history="1">
        <w:r w:rsidR="007D67D0" w:rsidRPr="00566B06">
          <w:rPr>
            <w:rStyle w:val="a4"/>
            <w:rFonts w:asciiTheme="minorEastAsia" w:hAnsiTheme="minorEastAsia"/>
          </w:rPr>
          <w:t>http://faxueyuan.lnnu.edu.cn/shownews.asp?id=190</w:t>
        </w:r>
      </w:hyperlink>
    </w:p>
    <w:p w:rsidR="006028E0" w:rsidRPr="0089704B" w:rsidRDefault="006028E0" w:rsidP="007D67D0">
      <w:pPr>
        <w:pStyle w:val="a3"/>
        <w:ind w:left="360" w:firstLineChars="0" w:firstLine="0"/>
        <w:rPr>
          <w:rFonts w:asciiTheme="minorEastAsia" w:hAnsiTheme="minorEastAsia"/>
        </w:rPr>
      </w:pPr>
    </w:p>
    <w:p w:rsidR="006028E0" w:rsidRPr="00566B06" w:rsidRDefault="006028E0" w:rsidP="007D67D0">
      <w:pPr>
        <w:pStyle w:val="a3"/>
        <w:ind w:left="360" w:firstLineChars="0" w:firstLine="0"/>
        <w:rPr>
          <w:rFonts w:asciiTheme="minorEastAsia" w:hAnsiTheme="minorEastAsia"/>
        </w:rPr>
      </w:pPr>
    </w:p>
    <w:p w:rsidR="007D67D0" w:rsidRPr="006028E0" w:rsidRDefault="007D67D0" w:rsidP="007D67D0">
      <w:pPr>
        <w:pStyle w:val="a3"/>
        <w:numPr>
          <w:ilvl w:val="0"/>
          <w:numId w:val="1"/>
        </w:numPr>
        <w:ind w:firstLineChars="0"/>
        <w:rPr>
          <w:rFonts w:asciiTheme="minorEastAsia" w:hAnsiTheme="minorEastAsia"/>
          <w:b/>
        </w:rPr>
      </w:pPr>
      <w:r w:rsidRPr="006028E0">
        <w:rPr>
          <w:rFonts w:asciiTheme="minorEastAsia" w:hAnsiTheme="minorEastAsia" w:hint="eastAsia"/>
          <w:b/>
        </w:rPr>
        <w:t>马克思主义学院</w:t>
      </w:r>
    </w:p>
    <w:p w:rsidR="007D67D0" w:rsidRDefault="002957DF" w:rsidP="007D67D0">
      <w:pPr>
        <w:pStyle w:val="a3"/>
        <w:ind w:left="360" w:firstLineChars="0" w:firstLine="0"/>
      </w:pPr>
      <w:hyperlink r:id="rId9" w:history="1">
        <w:r w:rsidR="007D67D0" w:rsidRPr="00566B06">
          <w:rPr>
            <w:rStyle w:val="a4"/>
            <w:rFonts w:asciiTheme="minorEastAsia" w:hAnsiTheme="minorEastAsia"/>
          </w:rPr>
          <w:t>http://marxism.lnnu.edu.cn/html/983650544.html</w:t>
        </w:r>
      </w:hyperlink>
    </w:p>
    <w:p w:rsidR="006028E0" w:rsidRDefault="006028E0" w:rsidP="007D67D0">
      <w:pPr>
        <w:pStyle w:val="a3"/>
        <w:ind w:left="360" w:firstLineChars="0" w:firstLine="0"/>
        <w:rPr>
          <w:rFonts w:asciiTheme="minorEastAsia" w:hAnsiTheme="minorEastAsia"/>
        </w:rPr>
      </w:pPr>
    </w:p>
    <w:p w:rsidR="006028E0" w:rsidRPr="00566B06" w:rsidRDefault="006028E0" w:rsidP="007D67D0">
      <w:pPr>
        <w:pStyle w:val="a3"/>
        <w:ind w:left="360" w:firstLineChars="0" w:firstLine="0"/>
        <w:rPr>
          <w:rFonts w:asciiTheme="minorEastAsia" w:hAnsiTheme="minorEastAsia"/>
        </w:rPr>
      </w:pPr>
    </w:p>
    <w:p w:rsidR="007D67D0" w:rsidRPr="006028E0" w:rsidRDefault="007D67D0" w:rsidP="007D67D0">
      <w:pPr>
        <w:pStyle w:val="a3"/>
        <w:numPr>
          <w:ilvl w:val="0"/>
          <w:numId w:val="1"/>
        </w:numPr>
        <w:ind w:firstLineChars="0"/>
        <w:jc w:val="left"/>
        <w:rPr>
          <w:rFonts w:asciiTheme="minorEastAsia" w:hAnsiTheme="minorEastAsia"/>
          <w:b/>
        </w:rPr>
      </w:pPr>
      <w:r w:rsidRPr="006028E0">
        <w:rPr>
          <w:rFonts w:asciiTheme="minorEastAsia" w:hAnsiTheme="minorEastAsia" w:hint="eastAsia"/>
          <w:b/>
        </w:rPr>
        <w:t>政治与行政学院</w:t>
      </w:r>
    </w:p>
    <w:p w:rsidR="007D67D0" w:rsidRDefault="002957DF" w:rsidP="007D67D0">
      <w:pPr>
        <w:pStyle w:val="a3"/>
        <w:ind w:left="360" w:firstLineChars="0" w:firstLine="0"/>
        <w:jc w:val="left"/>
      </w:pPr>
      <w:hyperlink r:id="rId10" w:history="1">
        <w:r w:rsidR="007D67D0" w:rsidRPr="00566B06">
          <w:rPr>
            <w:rStyle w:val="a4"/>
            <w:rFonts w:asciiTheme="minorEastAsia" w:hAnsiTheme="minorEastAsia"/>
          </w:rPr>
          <w:t>http://zhengzhi.lnnu.edu.cn/index.php/Index/topic/id/74882c2efce524c156677a12a596372a</w:t>
        </w:r>
      </w:hyperlink>
    </w:p>
    <w:p w:rsidR="006028E0" w:rsidRDefault="006028E0" w:rsidP="007D67D0">
      <w:pPr>
        <w:pStyle w:val="a3"/>
        <w:ind w:left="360" w:firstLineChars="0" w:firstLine="0"/>
        <w:jc w:val="left"/>
        <w:rPr>
          <w:rFonts w:asciiTheme="minorEastAsia" w:hAnsiTheme="minorEastAsia"/>
        </w:rPr>
      </w:pPr>
    </w:p>
    <w:p w:rsidR="006028E0" w:rsidRPr="00566B06" w:rsidRDefault="006028E0" w:rsidP="007D67D0">
      <w:pPr>
        <w:pStyle w:val="a3"/>
        <w:ind w:left="360" w:firstLineChars="0" w:firstLine="0"/>
        <w:jc w:val="left"/>
        <w:rPr>
          <w:rFonts w:asciiTheme="minorEastAsia" w:hAnsiTheme="minorEastAsia"/>
        </w:rPr>
      </w:pPr>
    </w:p>
    <w:p w:rsidR="007D67D0" w:rsidRPr="006028E0" w:rsidRDefault="007D67D0" w:rsidP="007D67D0">
      <w:pPr>
        <w:pStyle w:val="a3"/>
        <w:numPr>
          <w:ilvl w:val="0"/>
          <w:numId w:val="1"/>
        </w:numPr>
        <w:ind w:firstLineChars="0"/>
        <w:jc w:val="left"/>
        <w:rPr>
          <w:rFonts w:asciiTheme="minorEastAsia" w:hAnsiTheme="minorEastAsia"/>
          <w:b/>
        </w:rPr>
      </w:pPr>
      <w:r w:rsidRPr="006028E0">
        <w:rPr>
          <w:rFonts w:asciiTheme="minorEastAsia" w:hAnsiTheme="minorEastAsia" w:hint="eastAsia"/>
          <w:b/>
        </w:rPr>
        <w:t>外国语学院</w:t>
      </w:r>
    </w:p>
    <w:p w:rsidR="007D67D0" w:rsidRDefault="002957DF" w:rsidP="007D67D0">
      <w:pPr>
        <w:pStyle w:val="a3"/>
        <w:ind w:left="360" w:firstLineChars="0" w:firstLine="0"/>
        <w:jc w:val="left"/>
      </w:pPr>
      <w:hyperlink r:id="rId11" w:history="1">
        <w:r w:rsidR="007D67D0" w:rsidRPr="00566B06">
          <w:rPr>
            <w:rStyle w:val="a4"/>
            <w:rFonts w:asciiTheme="minorEastAsia" w:hAnsiTheme="minorEastAsia"/>
          </w:rPr>
          <w:t>http://fl.lnnu.edu.cn/index.php?m=index&amp;a=detail&amp;id=1143</w:t>
        </w:r>
      </w:hyperlink>
    </w:p>
    <w:p w:rsidR="006028E0" w:rsidRDefault="006028E0" w:rsidP="007D67D0">
      <w:pPr>
        <w:pStyle w:val="a3"/>
        <w:ind w:left="360" w:firstLineChars="0" w:firstLine="0"/>
        <w:jc w:val="left"/>
        <w:rPr>
          <w:rFonts w:asciiTheme="minorEastAsia" w:hAnsiTheme="minorEastAsia"/>
        </w:rPr>
      </w:pPr>
    </w:p>
    <w:p w:rsidR="006028E0" w:rsidRPr="00566B06" w:rsidRDefault="006028E0" w:rsidP="007D67D0">
      <w:pPr>
        <w:pStyle w:val="a3"/>
        <w:ind w:left="360" w:firstLineChars="0" w:firstLine="0"/>
        <w:jc w:val="left"/>
        <w:rPr>
          <w:rFonts w:asciiTheme="minorEastAsia" w:hAnsiTheme="minorEastAsia"/>
        </w:rPr>
      </w:pPr>
    </w:p>
    <w:p w:rsidR="007D67D0" w:rsidRPr="006028E0" w:rsidRDefault="007D67D0" w:rsidP="007D67D0">
      <w:pPr>
        <w:pStyle w:val="a3"/>
        <w:numPr>
          <w:ilvl w:val="0"/>
          <w:numId w:val="1"/>
        </w:numPr>
        <w:ind w:firstLineChars="0"/>
        <w:jc w:val="left"/>
        <w:rPr>
          <w:rFonts w:asciiTheme="minorEastAsia" w:hAnsiTheme="minorEastAsia"/>
          <w:b/>
        </w:rPr>
      </w:pPr>
      <w:r w:rsidRPr="006028E0">
        <w:rPr>
          <w:rFonts w:asciiTheme="minorEastAsia" w:hAnsiTheme="minorEastAsia" w:hint="eastAsia"/>
          <w:b/>
        </w:rPr>
        <w:t>历史文化旅游学院</w:t>
      </w:r>
    </w:p>
    <w:p w:rsidR="00F34CD3" w:rsidRDefault="002957DF" w:rsidP="00F34CD3">
      <w:pPr>
        <w:pStyle w:val="a3"/>
        <w:ind w:left="360" w:firstLineChars="0" w:firstLine="0"/>
        <w:jc w:val="left"/>
      </w:pPr>
      <w:hyperlink r:id="rId12" w:history="1">
        <w:r w:rsidR="00F34CD3" w:rsidRPr="00E67C3B">
          <w:rPr>
            <w:rStyle w:val="a4"/>
            <w:rFonts w:asciiTheme="minorEastAsia" w:hAnsiTheme="minorEastAsia"/>
          </w:rPr>
          <w:t>http://lishi.lnnu.edu.cn/webroot/lishi/xyxw/20171222/37740.html</w:t>
        </w:r>
      </w:hyperlink>
    </w:p>
    <w:p w:rsidR="006028E0" w:rsidRDefault="006028E0" w:rsidP="00F34CD3">
      <w:pPr>
        <w:pStyle w:val="a3"/>
        <w:ind w:left="360" w:firstLineChars="0" w:firstLine="0"/>
        <w:jc w:val="left"/>
        <w:rPr>
          <w:rFonts w:asciiTheme="minorEastAsia" w:hAnsiTheme="minorEastAsia"/>
        </w:rPr>
      </w:pPr>
    </w:p>
    <w:p w:rsidR="006028E0" w:rsidRDefault="006028E0" w:rsidP="00F34CD3">
      <w:pPr>
        <w:pStyle w:val="a3"/>
        <w:ind w:left="360" w:firstLineChars="0" w:firstLine="0"/>
        <w:jc w:val="left"/>
        <w:rPr>
          <w:rFonts w:asciiTheme="minorEastAsia" w:hAnsiTheme="minorEastAsia"/>
        </w:rPr>
      </w:pPr>
    </w:p>
    <w:p w:rsidR="007D67D0" w:rsidRPr="006028E0" w:rsidRDefault="007D67D0" w:rsidP="007D67D0">
      <w:pPr>
        <w:pStyle w:val="a3"/>
        <w:numPr>
          <w:ilvl w:val="0"/>
          <w:numId w:val="1"/>
        </w:numPr>
        <w:ind w:firstLineChars="0"/>
        <w:jc w:val="left"/>
        <w:rPr>
          <w:rFonts w:asciiTheme="minorEastAsia" w:hAnsiTheme="minorEastAsia"/>
          <w:b/>
        </w:rPr>
      </w:pPr>
      <w:r w:rsidRPr="006028E0">
        <w:rPr>
          <w:rFonts w:asciiTheme="minorEastAsia" w:hAnsiTheme="minorEastAsia" w:hint="eastAsia"/>
          <w:b/>
        </w:rPr>
        <w:t>教育学院</w:t>
      </w:r>
    </w:p>
    <w:p w:rsidR="007D67D0" w:rsidRDefault="002957DF" w:rsidP="007D67D0">
      <w:pPr>
        <w:pStyle w:val="a3"/>
        <w:ind w:left="360" w:firstLineChars="0" w:firstLine="0"/>
        <w:jc w:val="left"/>
      </w:pPr>
      <w:hyperlink r:id="rId13" w:history="1">
        <w:r w:rsidR="007D67D0" w:rsidRPr="00566B06">
          <w:rPr>
            <w:rStyle w:val="a4"/>
            <w:rFonts w:asciiTheme="minorEastAsia" w:hAnsiTheme="minorEastAsia"/>
          </w:rPr>
          <w:t>http://jyxy.lnnu.edu.cn/index.php/Article/detail/id/224</w:t>
        </w:r>
      </w:hyperlink>
    </w:p>
    <w:p w:rsidR="006028E0" w:rsidRDefault="006028E0" w:rsidP="007D67D0">
      <w:pPr>
        <w:pStyle w:val="a3"/>
        <w:ind w:left="360" w:firstLineChars="0" w:firstLine="0"/>
        <w:jc w:val="left"/>
        <w:rPr>
          <w:rFonts w:asciiTheme="minorEastAsia" w:hAnsiTheme="minorEastAsia"/>
        </w:rPr>
      </w:pPr>
    </w:p>
    <w:p w:rsidR="006028E0" w:rsidRPr="00566B06" w:rsidRDefault="006028E0" w:rsidP="007D67D0">
      <w:pPr>
        <w:pStyle w:val="a3"/>
        <w:ind w:left="360" w:firstLineChars="0" w:firstLine="0"/>
        <w:jc w:val="left"/>
        <w:rPr>
          <w:rFonts w:asciiTheme="minorEastAsia" w:hAnsiTheme="minorEastAsia"/>
        </w:rPr>
      </w:pPr>
    </w:p>
    <w:p w:rsidR="007D67D0" w:rsidRPr="006028E0" w:rsidRDefault="007D67D0" w:rsidP="007D67D0">
      <w:pPr>
        <w:pStyle w:val="a3"/>
        <w:numPr>
          <w:ilvl w:val="0"/>
          <w:numId w:val="1"/>
        </w:numPr>
        <w:ind w:firstLineChars="0"/>
        <w:jc w:val="left"/>
        <w:rPr>
          <w:rFonts w:asciiTheme="minorEastAsia" w:hAnsiTheme="minorEastAsia"/>
          <w:b/>
        </w:rPr>
      </w:pPr>
      <w:r w:rsidRPr="006028E0">
        <w:rPr>
          <w:rFonts w:asciiTheme="minorEastAsia" w:hAnsiTheme="minorEastAsia" w:hint="eastAsia"/>
          <w:b/>
        </w:rPr>
        <w:t>管理学院</w:t>
      </w:r>
    </w:p>
    <w:p w:rsidR="00C4600D" w:rsidRDefault="002957DF" w:rsidP="00BC0099">
      <w:pPr>
        <w:pStyle w:val="a3"/>
        <w:ind w:left="360" w:firstLineChars="0" w:firstLine="0"/>
        <w:jc w:val="left"/>
      </w:pPr>
      <w:hyperlink r:id="rId14" w:history="1">
        <w:r w:rsidR="00C4600D" w:rsidRPr="00E67C3B">
          <w:rPr>
            <w:rStyle w:val="a4"/>
            <w:rFonts w:asciiTheme="minorEastAsia" w:hAnsiTheme="minorEastAsia"/>
          </w:rPr>
          <w:t>http://glxy.lnnu.edu.cn/zzy.docx</w:t>
        </w:r>
      </w:hyperlink>
    </w:p>
    <w:p w:rsidR="006028E0" w:rsidRDefault="006028E0" w:rsidP="00BC0099">
      <w:pPr>
        <w:pStyle w:val="a3"/>
        <w:ind w:left="360" w:firstLineChars="0" w:firstLine="0"/>
        <w:jc w:val="left"/>
        <w:rPr>
          <w:rFonts w:asciiTheme="minorEastAsia" w:hAnsiTheme="minorEastAsia"/>
        </w:rPr>
      </w:pPr>
    </w:p>
    <w:p w:rsidR="006028E0" w:rsidRDefault="006028E0" w:rsidP="00BC0099">
      <w:pPr>
        <w:pStyle w:val="a3"/>
        <w:ind w:left="360" w:firstLineChars="0" w:firstLine="0"/>
        <w:jc w:val="left"/>
        <w:rPr>
          <w:rFonts w:asciiTheme="minorEastAsia" w:hAnsiTheme="minorEastAsia"/>
        </w:rPr>
      </w:pPr>
    </w:p>
    <w:p w:rsidR="007D67D0" w:rsidRPr="006028E0" w:rsidRDefault="007D67D0" w:rsidP="007D67D0">
      <w:pPr>
        <w:pStyle w:val="a3"/>
        <w:numPr>
          <w:ilvl w:val="0"/>
          <w:numId w:val="1"/>
        </w:numPr>
        <w:ind w:firstLineChars="0"/>
        <w:jc w:val="left"/>
        <w:rPr>
          <w:rFonts w:asciiTheme="minorEastAsia" w:hAnsiTheme="minorEastAsia"/>
          <w:b/>
        </w:rPr>
      </w:pPr>
      <w:r w:rsidRPr="006028E0">
        <w:rPr>
          <w:rFonts w:asciiTheme="minorEastAsia" w:hAnsiTheme="minorEastAsia" w:hint="eastAsia"/>
          <w:b/>
        </w:rPr>
        <w:t>数学学院</w:t>
      </w:r>
    </w:p>
    <w:p w:rsidR="007D67D0" w:rsidRDefault="002957DF" w:rsidP="007D67D0">
      <w:pPr>
        <w:pStyle w:val="a3"/>
        <w:ind w:left="360" w:firstLineChars="0" w:firstLine="0"/>
        <w:jc w:val="left"/>
      </w:pPr>
      <w:hyperlink r:id="rId15" w:history="1">
        <w:r w:rsidR="007D67D0" w:rsidRPr="00566B06">
          <w:rPr>
            <w:rStyle w:val="a4"/>
            <w:rFonts w:asciiTheme="minorEastAsia" w:hAnsiTheme="minorEastAsia"/>
          </w:rPr>
          <w:t>http://shuxue.lnnu.edu.cn/index.php/index/detail/id/560</w:t>
        </w:r>
      </w:hyperlink>
    </w:p>
    <w:p w:rsidR="006028E0" w:rsidRDefault="006028E0" w:rsidP="007D67D0">
      <w:pPr>
        <w:pStyle w:val="a3"/>
        <w:ind w:left="360" w:firstLineChars="0" w:firstLine="0"/>
        <w:jc w:val="left"/>
        <w:rPr>
          <w:rFonts w:asciiTheme="minorEastAsia" w:hAnsiTheme="minorEastAsia"/>
        </w:rPr>
      </w:pPr>
    </w:p>
    <w:p w:rsidR="006028E0" w:rsidRPr="00566B06" w:rsidRDefault="006028E0" w:rsidP="007D67D0">
      <w:pPr>
        <w:pStyle w:val="a3"/>
        <w:ind w:left="360" w:firstLineChars="0" w:firstLine="0"/>
        <w:jc w:val="left"/>
        <w:rPr>
          <w:rFonts w:asciiTheme="minorEastAsia" w:hAnsiTheme="minorEastAsia"/>
        </w:rPr>
      </w:pPr>
    </w:p>
    <w:p w:rsidR="007D67D0" w:rsidRPr="006028E0" w:rsidRDefault="00500ADE" w:rsidP="00500ADE">
      <w:pPr>
        <w:pStyle w:val="a3"/>
        <w:numPr>
          <w:ilvl w:val="0"/>
          <w:numId w:val="1"/>
        </w:numPr>
        <w:ind w:firstLineChars="0"/>
        <w:jc w:val="left"/>
        <w:rPr>
          <w:rFonts w:asciiTheme="minorEastAsia" w:hAnsiTheme="minorEastAsia"/>
          <w:b/>
        </w:rPr>
      </w:pPr>
      <w:r w:rsidRPr="006028E0">
        <w:rPr>
          <w:rFonts w:asciiTheme="minorEastAsia" w:hAnsiTheme="minorEastAsia" w:hint="eastAsia"/>
          <w:b/>
        </w:rPr>
        <w:t>物理与电子技术学院</w:t>
      </w:r>
    </w:p>
    <w:p w:rsidR="00500ADE" w:rsidRDefault="002957DF" w:rsidP="00500ADE">
      <w:pPr>
        <w:pStyle w:val="a3"/>
        <w:ind w:left="360" w:firstLineChars="0" w:firstLine="0"/>
        <w:jc w:val="left"/>
      </w:pPr>
      <w:hyperlink r:id="rId16" w:history="1">
        <w:r w:rsidR="00500ADE" w:rsidRPr="00566B06">
          <w:rPr>
            <w:rStyle w:val="a4"/>
            <w:rFonts w:asciiTheme="minorEastAsia" w:hAnsiTheme="minorEastAsia"/>
          </w:rPr>
          <w:t>http://pet.lnnu.edu.cn/webroot/pet/tzggxw/20171230/37858.html</w:t>
        </w:r>
      </w:hyperlink>
    </w:p>
    <w:p w:rsidR="006028E0" w:rsidRDefault="006028E0" w:rsidP="00500ADE">
      <w:pPr>
        <w:pStyle w:val="a3"/>
        <w:ind w:left="360" w:firstLineChars="0" w:firstLine="0"/>
        <w:jc w:val="left"/>
        <w:rPr>
          <w:rFonts w:asciiTheme="minorEastAsia" w:hAnsiTheme="minorEastAsia"/>
        </w:rPr>
      </w:pPr>
    </w:p>
    <w:p w:rsidR="006028E0" w:rsidRPr="00566B06" w:rsidRDefault="006028E0" w:rsidP="00500ADE">
      <w:pPr>
        <w:pStyle w:val="a3"/>
        <w:ind w:left="360" w:firstLineChars="0" w:firstLine="0"/>
        <w:jc w:val="left"/>
        <w:rPr>
          <w:rFonts w:asciiTheme="minorEastAsia" w:hAnsiTheme="minorEastAsia"/>
        </w:rPr>
      </w:pPr>
    </w:p>
    <w:p w:rsidR="00C13483" w:rsidRPr="006028E0" w:rsidRDefault="00C13483" w:rsidP="00C13483">
      <w:pPr>
        <w:pStyle w:val="a3"/>
        <w:numPr>
          <w:ilvl w:val="0"/>
          <w:numId w:val="1"/>
        </w:numPr>
        <w:ind w:firstLineChars="0"/>
        <w:jc w:val="left"/>
        <w:rPr>
          <w:rFonts w:asciiTheme="minorEastAsia" w:hAnsiTheme="minorEastAsia"/>
          <w:b/>
        </w:rPr>
      </w:pPr>
      <w:r w:rsidRPr="006028E0">
        <w:rPr>
          <w:rFonts w:asciiTheme="minorEastAsia" w:hAnsiTheme="minorEastAsia" w:hint="eastAsia"/>
          <w:b/>
        </w:rPr>
        <w:t>生命科学学院</w:t>
      </w:r>
    </w:p>
    <w:p w:rsidR="00C13483" w:rsidRDefault="002957DF" w:rsidP="00C13483">
      <w:pPr>
        <w:ind w:firstLine="405"/>
        <w:jc w:val="left"/>
      </w:pPr>
      <w:hyperlink r:id="rId17" w:history="1">
        <w:r w:rsidR="00C13483" w:rsidRPr="00566B06">
          <w:rPr>
            <w:rStyle w:val="a4"/>
            <w:rFonts w:asciiTheme="minorEastAsia" w:hAnsiTheme="minorEastAsia"/>
          </w:rPr>
          <w:t>http://shengwu.lnnu.edu.cn/new/new/benkesheng/20171227.pdf</w:t>
        </w:r>
      </w:hyperlink>
    </w:p>
    <w:p w:rsidR="006028E0" w:rsidRDefault="006028E0" w:rsidP="00C13483">
      <w:pPr>
        <w:ind w:firstLine="405"/>
        <w:jc w:val="left"/>
        <w:rPr>
          <w:rFonts w:asciiTheme="minorEastAsia" w:hAnsiTheme="minorEastAsia"/>
        </w:rPr>
      </w:pPr>
    </w:p>
    <w:p w:rsidR="00C13483" w:rsidRPr="006028E0" w:rsidRDefault="00C13483" w:rsidP="00C13483">
      <w:pPr>
        <w:pStyle w:val="a3"/>
        <w:numPr>
          <w:ilvl w:val="0"/>
          <w:numId w:val="1"/>
        </w:numPr>
        <w:ind w:firstLineChars="0"/>
        <w:jc w:val="left"/>
        <w:rPr>
          <w:rFonts w:asciiTheme="minorEastAsia" w:hAnsiTheme="minorEastAsia"/>
          <w:b/>
        </w:rPr>
      </w:pPr>
      <w:r w:rsidRPr="006028E0">
        <w:rPr>
          <w:rFonts w:asciiTheme="minorEastAsia" w:hAnsiTheme="minorEastAsia" w:hint="eastAsia"/>
          <w:b/>
        </w:rPr>
        <w:t>城市与环境学院</w:t>
      </w:r>
    </w:p>
    <w:p w:rsidR="00C13483" w:rsidRDefault="002957DF" w:rsidP="00C13483">
      <w:pPr>
        <w:pStyle w:val="a3"/>
        <w:ind w:left="360" w:firstLineChars="0" w:firstLine="0"/>
        <w:jc w:val="left"/>
      </w:pPr>
      <w:hyperlink r:id="rId18" w:history="1">
        <w:r w:rsidR="00C13483" w:rsidRPr="00566B06">
          <w:rPr>
            <w:rStyle w:val="a4"/>
            <w:rFonts w:asciiTheme="minorEastAsia" w:hAnsiTheme="minorEastAsia"/>
          </w:rPr>
          <w:t>http://chenghuan.lnnu.edu.cn/webroot/chenghuan/note/20171211/37049.html</w:t>
        </w:r>
      </w:hyperlink>
    </w:p>
    <w:p w:rsidR="006028E0" w:rsidRDefault="006028E0" w:rsidP="00C13483">
      <w:pPr>
        <w:pStyle w:val="a3"/>
        <w:ind w:left="360" w:firstLineChars="0" w:firstLine="0"/>
        <w:jc w:val="left"/>
        <w:rPr>
          <w:rFonts w:asciiTheme="minorEastAsia" w:hAnsiTheme="minorEastAsia"/>
        </w:rPr>
      </w:pPr>
    </w:p>
    <w:p w:rsidR="006028E0" w:rsidRPr="00566B06" w:rsidRDefault="006028E0" w:rsidP="00C13483">
      <w:pPr>
        <w:pStyle w:val="a3"/>
        <w:ind w:left="360" w:firstLineChars="0" w:firstLine="0"/>
        <w:jc w:val="left"/>
        <w:rPr>
          <w:rFonts w:asciiTheme="minorEastAsia" w:hAnsiTheme="minorEastAsia"/>
        </w:rPr>
      </w:pPr>
    </w:p>
    <w:p w:rsidR="00C13483" w:rsidRPr="006028E0" w:rsidRDefault="00C13483" w:rsidP="00C13483">
      <w:pPr>
        <w:pStyle w:val="a3"/>
        <w:numPr>
          <w:ilvl w:val="0"/>
          <w:numId w:val="1"/>
        </w:numPr>
        <w:ind w:firstLineChars="0"/>
        <w:jc w:val="left"/>
        <w:rPr>
          <w:rFonts w:asciiTheme="minorEastAsia" w:hAnsiTheme="minorEastAsia"/>
          <w:b/>
        </w:rPr>
      </w:pPr>
      <w:r w:rsidRPr="006028E0">
        <w:rPr>
          <w:rFonts w:asciiTheme="minorEastAsia" w:hAnsiTheme="minorEastAsia" w:hint="eastAsia"/>
          <w:b/>
        </w:rPr>
        <w:t>计算机与信息技术学院</w:t>
      </w:r>
    </w:p>
    <w:p w:rsidR="00C13483" w:rsidRDefault="002957DF" w:rsidP="00C13483">
      <w:pPr>
        <w:pStyle w:val="a3"/>
        <w:ind w:left="360" w:firstLineChars="0" w:firstLine="0"/>
        <w:jc w:val="left"/>
      </w:pPr>
      <w:hyperlink r:id="rId19" w:history="1">
        <w:r w:rsidR="00C13483" w:rsidRPr="00566B06">
          <w:rPr>
            <w:rStyle w:val="a4"/>
            <w:rFonts w:asciiTheme="minorEastAsia" w:hAnsiTheme="minorEastAsia"/>
          </w:rPr>
          <w:t>http://jxxy.lnnu.edu.cn/index.php/Article/detail/id/1118</w:t>
        </w:r>
      </w:hyperlink>
    </w:p>
    <w:p w:rsidR="006028E0" w:rsidRDefault="006028E0" w:rsidP="00C13483">
      <w:pPr>
        <w:pStyle w:val="a3"/>
        <w:ind w:left="360" w:firstLineChars="0" w:firstLine="0"/>
        <w:jc w:val="left"/>
        <w:rPr>
          <w:rFonts w:asciiTheme="minorEastAsia" w:hAnsiTheme="minorEastAsia"/>
        </w:rPr>
      </w:pPr>
    </w:p>
    <w:p w:rsidR="006028E0" w:rsidRPr="00566B06" w:rsidRDefault="006028E0" w:rsidP="00C13483">
      <w:pPr>
        <w:pStyle w:val="a3"/>
        <w:ind w:left="360" w:firstLineChars="0" w:firstLine="0"/>
        <w:jc w:val="left"/>
        <w:rPr>
          <w:rFonts w:asciiTheme="minorEastAsia" w:hAnsiTheme="minorEastAsia"/>
        </w:rPr>
      </w:pPr>
    </w:p>
    <w:p w:rsidR="00C13483" w:rsidRPr="006028E0" w:rsidRDefault="00C13483" w:rsidP="00C13483">
      <w:pPr>
        <w:pStyle w:val="a3"/>
        <w:numPr>
          <w:ilvl w:val="0"/>
          <w:numId w:val="1"/>
        </w:numPr>
        <w:ind w:firstLineChars="0"/>
        <w:jc w:val="left"/>
        <w:rPr>
          <w:rFonts w:asciiTheme="minorEastAsia" w:hAnsiTheme="minorEastAsia"/>
          <w:b/>
        </w:rPr>
      </w:pPr>
      <w:r w:rsidRPr="006028E0">
        <w:rPr>
          <w:rFonts w:asciiTheme="minorEastAsia" w:hAnsiTheme="minorEastAsia" w:hint="eastAsia"/>
          <w:b/>
        </w:rPr>
        <w:t>体育学院</w:t>
      </w:r>
    </w:p>
    <w:p w:rsidR="00C13483" w:rsidRDefault="002957DF" w:rsidP="00C13483">
      <w:pPr>
        <w:pStyle w:val="a3"/>
        <w:ind w:left="360" w:firstLineChars="0" w:firstLine="0"/>
        <w:jc w:val="left"/>
      </w:pPr>
      <w:hyperlink r:id="rId20" w:history="1">
        <w:r w:rsidR="00C13483" w:rsidRPr="00566B06">
          <w:rPr>
            <w:rStyle w:val="a4"/>
            <w:rFonts w:asciiTheme="minorEastAsia" w:hAnsiTheme="minorEastAsia"/>
          </w:rPr>
          <w:t>http://tiyu.lnnu.edu.cn/webroot/tiyu/tzgg/20171227/37837.html</w:t>
        </w:r>
      </w:hyperlink>
    </w:p>
    <w:p w:rsidR="006028E0" w:rsidRDefault="006028E0" w:rsidP="00C13483">
      <w:pPr>
        <w:pStyle w:val="a3"/>
        <w:ind w:left="360" w:firstLineChars="0" w:firstLine="0"/>
        <w:jc w:val="left"/>
        <w:rPr>
          <w:rFonts w:asciiTheme="minorEastAsia" w:hAnsiTheme="minorEastAsia"/>
        </w:rPr>
      </w:pPr>
    </w:p>
    <w:p w:rsidR="006028E0" w:rsidRPr="00566B06" w:rsidRDefault="006028E0" w:rsidP="00C13483">
      <w:pPr>
        <w:pStyle w:val="a3"/>
        <w:ind w:left="360" w:firstLineChars="0" w:firstLine="0"/>
        <w:jc w:val="left"/>
        <w:rPr>
          <w:rFonts w:asciiTheme="minorEastAsia" w:hAnsiTheme="minorEastAsia"/>
        </w:rPr>
      </w:pPr>
    </w:p>
    <w:p w:rsidR="00C13483" w:rsidRPr="006028E0" w:rsidRDefault="00C13483" w:rsidP="00C13483">
      <w:pPr>
        <w:pStyle w:val="a3"/>
        <w:numPr>
          <w:ilvl w:val="0"/>
          <w:numId w:val="1"/>
        </w:numPr>
        <w:ind w:firstLineChars="0"/>
        <w:jc w:val="left"/>
        <w:rPr>
          <w:rFonts w:asciiTheme="minorEastAsia" w:hAnsiTheme="minorEastAsia"/>
          <w:b/>
        </w:rPr>
      </w:pPr>
      <w:r w:rsidRPr="006028E0">
        <w:rPr>
          <w:rFonts w:asciiTheme="minorEastAsia" w:hAnsiTheme="minorEastAsia" w:hint="eastAsia"/>
          <w:b/>
        </w:rPr>
        <w:t>美术学院</w:t>
      </w:r>
    </w:p>
    <w:p w:rsidR="00C13483" w:rsidRDefault="002957DF" w:rsidP="00C13483">
      <w:pPr>
        <w:pStyle w:val="a3"/>
        <w:ind w:left="360" w:firstLineChars="0" w:firstLine="0"/>
        <w:jc w:val="left"/>
      </w:pPr>
      <w:hyperlink r:id="rId21" w:history="1">
        <w:r w:rsidR="00C13483" w:rsidRPr="00566B06">
          <w:rPr>
            <w:rStyle w:val="a4"/>
            <w:rFonts w:asciiTheme="minorEastAsia" w:hAnsiTheme="minorEastAsia"/>
          </w:rPr>
          <w:t>http://art.lnnu.edu.cn/log/2010s/2017/12/2017-12-18_zzy/index.html</w:t>
        </w:r>
      </w:hyperlink>
    </w:p>
    <w:p w:rsidR="006028E0" w:rsidRDefault="006028E0" w:rsidP="00C13483">
      <w:pPr>
        <w:pStyle w:val="a3"/>
        <w:ind w:left="360" w:firstLineChars="0" w:firstLine="0"/>
        <w:jc w:val="left"/>
        <w:rPr>
          <w:rFonts w:asciiTheme="minorEastAsia" w:hAnsiTheme="minorEastAsia"/>
        </w:rPr>
      </w:pPr>
    </w:p>
    <w:p w:rsidR="006028E0" w:rsidRPr="00566B06" w:rsidRDefault="006028E0" w:rsidP="00C13483">
      <w:pPr>
        <w:pStyle w:val="a3"/>
        <w:ind w:left="360" w:firstLineChars="0" w:firstLine="0"/>
        <w:jc w:val="left"/>
        <w:rPr>
          <w:rFonts w:asciiTheme="minorEastAsia" w:hAnsiTheme="minorEastAsia"/>
        </w:rPr>
      </w:pPr>
    </w:p>
    <w:p w:rsidR="00C13483" w:rsidRPr="006028E0" w:rsidRDefault="00C13483" w:rsidP="00C13483">
      <w:pPr>
        <w:pStyle w:val="a3"/>
        <w:numPr>
          <w:ilvl w:val="0"/>
          <w:numId w:val="1"/>
        </w:numPr>
        <w:ind w:firstLineChars="0"/>
        <w:jc w:val="left"/>
        <w:rPr>
          <w:rFonts w:asciiTheme="minorEastAsia" w:hAnsiTheme="minorEastAsia"/>
          <w:b/>
        </w:rPr>
      </w:pPr>
      <w:r w:rsidRPr="006028E0">
        <w:rPr>
          <w:rFonts w:asciiTheme="minorEastAsia" w:hAnsiTheme="minorEastAsia" w:hint="eastAsia"/>
          <w:b/>
        </w:rPr>
        <w:t>音乐学院</w:t>
      </w:r>
    </w:p>
    <w:p w:rsidR="00C13483" w:rsidRDefault="002957DF" w:rsidP="00C13483">
      <w:pPr>
        <w:pStyle w:val="a3"/>
        <w:ind w:left="360" w:firstLineChars="0" w:firstLine="0"/>
        <w:jc w:val="left"/>
      </w:pPr>
      <w:hyperlink r:id="rId22" w:history="1">
        <w:r w:rsidR="00C13483" w:rsidRPr="00566B06">
          <w:rPr>
            <w:rStyle w:val="a4"/>
            <w:rFonts w:asciiTheme="minorEastAsia" w:hAnsiTheme="minorEastAsia"/>
          </w:rPr>
          <w:t>http://yinyue.lnnu.edu.cn/webroot/yinyue/tzgg/20171215/37314.html</w:t>
        </w:r>
      </w:hyperlink>
    </w:p>
    <w:p w:rsidR="006028E0" w:rsidRDefault="006028E0" w:rsidP="00C13483">
      <w:pPr>
        <w:pStyle w:val="a3"/>
        <w:ind w:left="360" w:firstLineChars="0" w:firstLine="0"/>
        <w:jc w:val="left"/>
        <w:rPr>
          <w:rFonts w:asciiTheme="minorEastAsia" w:hAnsiTheme="minorEastAsia"/>
        </w:rPr>
      </w:pPr>
    </w:p>
    <w:p w:rsidR="006028E0" w:rsidRPr="00566B06" w:rsidRDefault="006028E0" w:rsidP="00C13483">
      <w:pPr>
        <w:pStyle w:val="a3"/>
        <w:ind w:left="360" w:firstLineChars="0" w:firstLine="0"/>
        <w:jc w:val="left"/>
        <w:rPr>
          <w:rFonts w:asciiTheme="minorEastAsia" w:hAnsiTheme="minorEastAsia"/>
        </w:rPr>
      </w:pPr>
    </w:p>
    <w:p w:rsidR="0067724E" w:rsidRPr="006028E0" w:rsidRDefault="00C13483" w:rsidP="0067724E">
      <w:pPr>
        <w:pStyle w:val="a3"/>
        <w:numPr>
          <w:ilvl w:val="0"/>
          <w:numId w:val="1"/>
        </w:numPr>
        <w:ind w:firstLineChars="0"/>
        <w:jc w:val="left"/>
        <w:rPr>
          <w:rFonts w:asciiTheme="minorEastAsia" w:hAnsiTheme="minorEastAsia"/>
          <w:b/>
        </w:rPr>
      </w:pPr>
      <w:r w:rsidRPr="006028E0">
        <w:rPr>
          <w:rFonts w:asciiTheme="minorEastAsia" w:hAnsiTheme="minorEastAsia" w:hint="eastAsia"/>
          <w:b/>
        </w:rPr>
        <w:t>心理</w:t>
      </w:r>
      <w:r w:rsidR="0067724E" w:rsidRPr="006028E0">
        <w:rPr>
          <w:rFonts w:asciiTheme="minorEastAsia" w:hAnsiTheme="minorEastAsia" w:hint="eastAsia"/>
          <w:b/>
        </w:rPr>
        <w:t>学院</w:t>
      </w:r>
    </w:p>
    <w:p w:rsidR="00C13483" w:rsidRPr="0067724E" w:rsidRDefault="002957DF" w:rsidP="0067724E">
      <w:pPr>
        <w:pStyle w:val="a3"/>
        <w:ind w:left="360" w:firstLineChars="0" w:firstLine="0"/>
        <w:jc w:val="left"/>
        <w:rPr>
          <w:rFonts w:asciiTheme="minorEastAsia" w:hAnsiTheme="minorEastAsia"/>
        </w:rPr>
      </w:pPr>
      <w:hyperlink r:id="rId23" w:history="1">
        <w:r w:rsidR="00C13483" w:rsidRPr="0067724E">
          <w:rPr>
            <w:rStyle w:val="a4"/>
            <w:rFonts w:asciiTheme="minorEastAsia" w:hAnsiTheme="minorEastAsia"/>
          </w:rPr>
          <w:t>http://xlxy.lnnu.edu.cn/index.php/article/_id/714</w:t>
        </w:r>
      </w:hyperlink>
    </w:p>
    <w:p w:rsidR="00C13483" w:rsidRDefault="00C13483" w:rsidP="00C13483">
      <w:pPr>
        <w:ind w:firstLineChars="150" w:firstLine="315"/>
        <w:jc w:val="left"/>
        <w:rPr>
          <w:rFonts w:asciiTheme="minorEastAsia" w:hAnsiTheme="minorEastAsia"/>
        </w:rPr>
      </w:pPr>
    </w:p>
    <w:p w:rsidR="0089704B" w:rsidRDefault="0089704B" w:rsidP="00C13483">
      <w:pPr>
        <w:ind w:firstLineChars="150" w:firstLine="315"/>
        <w:jc w:val="left"/>
        <w:rPr>
          <w:rFonts w:asciiTheme="minorEastAsia" w:hAnsiTheme="minorEastAsia"/>
        </w:rPr>
      </w:pPr>
    </w:p>
    <w:p w:rsidR="0089704B" w:rsidRPr="006028E0" w:rsidRDefault="0089704B" w:rsidP="0089704B">
      <w:pPr>
        <w:pStyle w:val="a3"/>
        <w:numPr>
          <w:ilvl w:val="0"/>
          <w:numId w:val="1"/>
        </w:numPr>
        <w:ind w:firstLineChars="0"/>
        <w:jc w:val="left"/>
        <w:rPr>
          <w:rFonts w:asciiTheme="minorEastAsia" w:hAnsiTheme="minorEastAsia"/>
          <w:b/>
        </w:rPr>
      </w:pPr>
      <w:r>
        <w:rPr>
          <w:rFonts w:asciiTheme="minorEastAsia" w:hAnsiTheme="minorEastAsia" w:hint="eastAsia"/>
          <w:b/>
        </w:rPr>
        <w:t>化学化工学院</w:t>
      </w:r>
    </w:p>
    <w:p w:rsidR="0089704B" w:rsidRPr="0067724E" w:rsidRDefault="0089704B" w:rsidP="0089704B">
      <w:pPr>
        <w:pStyle w:val="a3"/>
        <w:ind w:left="360" w:firstLineChars="0" w:firstLine="0"/>
        <w:jc w:val="left"/>
        <w:rPr>
          <w:rFonts w:asciiTheme="minorEastAsia" w:hAnsiTheme="minorEastAsia"/>
        </w:rPr>
      </w:pPr>
      <w:r w:rsidRPr="0089704B">
        <w:t>http://huaxue.lnnu.edu.cn/index.php/Index/topic/id/4c05bee050f4bb7a0bf78be8ccc46a48</w:t>
      </w:r>
    </w:p>
    <w:p w:rsidR="0089704B" w:rsidRDefault="0089704B" w:rsidP="00C13483">
      <w:pPr>
        <w:ind w:firstLineChars="150" w:firstLine="315"/>
        <w:jc w:val="left"/>
        <w:rPr>
          <w:rFonts w:asciiTheme="minorEastAsia" w:hAnsiTheme="minorEastAsia"/>
        </w:rPr>
      </w:pPr>
    </w:p>
    <w:p w:rsidR="0089704B" w:rsidRDefault="0089704B" w:rsidP="00C13483">
      <w:pPr>
        <w:ind w:firstLineChars="150" w:firstLine="315"/>
        <w:jc w:val="left"/>
        <w:rPr>
          <w:rFonts w:asciiTheme="minorEastAsia" w:hAnsiTheme="minorEastAsia"/>
        </w:rPr>
      </w:pPr>
    </w:p>
    <w:p w:rsidR="0089704B" w:rsidRPr="006028E0" w:rsidRDefault="0089704B" w:rsidP="0089704B">
      <w:pPr>
        <w:pStyle w:val="a3"/>
        <w:numPr>
          <w:ilvl w:val="0"/>
          <w:numId w:val="1"/>
        </w:numPr>
        <w:ind w:firstLineChars="0"/>
        <w:jc w:val="left"/>
        <w:rPr>
          <w:rFonts w:asciiTheme="minorEastAsia" w:hAnsiTheme="minorEastAsia"/>
          <w:b/>
        </w:rPr>
      </w:pPr>
      <w:r>
        <w:rPr>
          <w:rFonts w:asciiTheme="minorEastAsia" w:hAnsiTheme="minorEastAsia" w:hint="eastAsia"/>
          <w:b/>
        </w:rPr>
        <w:t>影视艺术学院</w:t>
      </w:r>
    </w:p>
    <w:p w:rsidR="0089704B" w:rsidRDefault="0089704B" w:rsidP="00C13483">
      <w:pPr>
        <w:ind w:firstLineChars="150" w:firstLine="315"/>
        <w:jc w:val="left"/>
        <w:rPr>
          <w:rFonts w:asciiTheme="minorEastAsia" w:hAnsiTheme="minorEastAsia"/>
        </w:rPr>
      </w:pPr>
      <w:r>
        <w:rPr>
          <w:rFonts w:asciiTheme="minorEastAsia" w:hAnsiTheme="minorEastAsia" w:hint="eastAsia"/>
        </w:rPr>
        <w:t>见附页</w:t>
      </w:r>
      <w:r w:rsidR="00C218B2">
        <w:rPr>
          <w:rFonts w:asciiTheme="minorEastAsia" w:hAnsiTheme="minorEastAsia" w:hint="eastAsia"/>
        </w:rPr>
        <w:t>（因网站暂时无法登陆）</w:t>
      </w:r>
    </w:p>
    <w:p w:rsidR="00C218B2" w:rsidRDefault="00C218B2" w:rsidP="00C13483">
      <w:pPr>
        <w:ind w:firstLineChars="150" w:firstLine="315"/>
        <w:jc w:val="left"/>
        <w:rPr>
          <w:rFonts w:asciiTheme="minorEastAsia" w:hAnsiTheme="minorEastAsia" w:hint="eastAsia"/>
        </w:rPr>
      </w:pPr>
      <w:bookmarkStart w:id="0" w:name="_GoBack"/>
      <w:bookmarkEnd w:id="0"/>
    </w:p>
    <w:p w:rsidR="0089704B" w:rsidRDefault="0089704B">
      <w:pPr>
        <w:widowControl/>
        <w:jc w:val="left"/>
        <w:rPr>
          <w:rFonts w:asciiTheme="minorEastAsia" w:hAnsiTheme="minorEastAsia"/>
        </w:rPr>
      </w:pPr>
      <w:r>
        <w:rPr>
          <w:rFonts w:asciiTheme="minorEastAsia" w:hAnsiTheme="minorEastAsia"/>
        </w:rPr>
        <w:br w:type="page"/>
      </w:r>
    </w:p>
    <w:p w:rsidR="0089704B" w:rsidRDefault="0089704B" w:rsidP="00C13483">
      <w:pPr>
        <w:ind w:firstLineChars="150" w:firstLine="315"/>
        <w:jc w:val="left"/>
        <w:rPr>
          <w:rFonts w:asciiTheme="minorEastAsia" w:hAnsiTheme="minorEastAsia"/>
        </w:rPr>
      </w:pPr>
      <w:r>
        <w:rPr>
          <w:rFonts w:asciiTheme="minorEastAsia" w:hAnsiTheme="minorEastAsia" w:hint="eastAsia"/>
        </w:rPr>
        <w:lastRenderedPageBreak/>
        <w:t>附页</w:t>
      </w:r>
    </w:p>
    <w:p w:rsidR="0089704B" w:rsidRPr="0078278A" w:rsidRDefault="0089704B" w:rsidP="0089704B">
      <w:pPr>
        <w:jc w:val="center"/>
        <w:rPr>
          <w:rFonts w:ascii="宋体" w:hAnsi="宋体"/>
          <w:b/>
          <w:sz w:val="32"/>
          <w:szCs w:val="32"/>
        </w:rPr>
      </w:pPr>
      <w:r w:rsidRPr="009C3954">
        <w:rPr>
          <w:rFonts w:ascii="宋体" w:hAnsi="宋体"/>
          <w:b/>
          <w:sz w:val="32"/>
          <w:szCs w:val="32"/>
        </w:rPr>
        <w:t>影视艺术</w:t>
      </w:r>
      <w:r w:rsidRPr="009C3954">
        <w:rPr>
          <w:rFonts w:ascii="宋体" w:hAnsi="宋体" w:hint="eastAsia"/>
          <w:b/>
          <w:sz w:val="32"/>
          <w:szCs w:val="32"/>
        </w:rPr>
        <w:t>学院2018年本科生转专业工作实施细则</w:t>
      </w:r>
    </w:p>
    <w:p w:rsidR="0089704B" w:rsidRDefault="0089704B" w:rsidP="0089704B">
      <w:pPr>
        <w:jc w:val="center"/>
        <w:rPr>
          <w:b/>
          <w:sz w:val="28"/>
          <w:szCs w:val="28"/>
        </w:rPr>
      </w:pPr>
    </w:p>
    <w:p w:rsidR="0089704B" w:rsidRPr="005D3283" w:rsidRDefault="0089704B" w:rsidP="0089704B">
      <w:pPr>
        <w:jc w:val="center"/>
        <w:rPr>
          <w:b/>
          <w:sz w:val="28"/>
          <w:szCs w:val="28"/>
        </w:rPr>
      </w:pPr>
      <w:r w:rsidRPr="005D3283">
        <w:rPr>
          <w:rFonts w:hint="eastAsia"/>
          <w:b/>
          <w:sz w:val="28"/>
          <w:szCs w:val="28"/>
        </w:rPr>
        <w:t>一、总</w:t>
      </w:r>
      <w:r w:rsidRPr="005D3283">
        <w:rPr>
          <w:rFonts w:hint="eastAsia"/>
          <w:b/>
          <w:sz w:val="28"/>
          <w:szCs w:val="28"/>
        </w:rPr>
        <w:t xml:space="preserve">  </w:t>
      </w:r>
      <w:r w:rsidRPr="005D3283">
        <w:rPr>
          <w:rFonts w:hint="eastAsia"/>
          <w:b/>
          <w:sz w:val="28"/>
          <w:szCs w:val="28"/>
        </w:rPr>
        <w:t>则</w:t>
      </w:r>
    </w:p>
    <w:p w:rsidR="0089704B" w:rsidRDefault="0089704B" w:rsidP="0089704B">
      <w:r>
        <w:rPr>
          <w:rFonts w:hint="eastAsia"/>
        </w:rPr>
        <w:t xml:space="preserve">    </w:t>
      </w:r>
      <w:r>
        <w:rPr>
          <w:rFonts w:hint="eastAsia"/>
        </w:rPr>
        <w:t>第一条</w:t>
      </w:r>
      <w:r>
        <w:rPr>
          <w:rFonts w:hint="eastAsia"/>
        </w:rPr>
        <w:t xml:space="preserve"> </w:t>
      </w:r>
      <w:r>
        <w:rPr>
          <w:rFonts w:hint="eastAsia"/>
        </w:rPr>
        <w:t>为贯彻落实以人为本的教育理念，给学生个性发展和成长成才提供条件，根据教育部《普通高等学校学生管理规定》（教育部令第</w:t>
      </w:r>
      <w:r>
        <w:rPr>
          <w:rFonts w:hint="eastAsia"/>
        </w:rPr>
        <w:t>41</w:t>
      </w:r>
      <w:r>
        <w:rPr>
          <w:rFonts w:hint="eastAsia"/>
        </w:rPr>
        <w:t>号）和《辽宁师范大学学生管理规定》《辽宁师范大学学籍管理办法》，依据《辽宁师范大学本科生转专业实施办法》（辽</w:t>
      </w:r>
      <w:proofErr w:type="gramStart"/>
      <w:r>
        <w:rPr>
          <w:rFonts w:hint="eastAsia"/>
        </w:rPr>
        <w:t>师大校发</w:t>
      </w:r>
      <w:proofErr w:type="gramEnd"/>
      <w:r>
        <w:rPr>
          <w:rFonts w:hint="eastAsia"/>
        </w:rPr>
        <w:t>[2017]58</w:t>
      </w:r>
      <w:r>
        <w:rPr>
          <w:rFonts w:hint="eastAsia"/>
        </w:rPr>
        <w:t>号）的相关规定和《关于做好</w:t>
      </w:r>
      <w:r>
        <w:rPr>
          <w:rFonts w:hint="eastAsia"/>
        </w:rPr>
        <w:t>2018</w:t>
      </w:r>
      <w:r>
        <w:rPr>
          <w:rFonts w:hint="eastAsia"/>
        </w:rPr>
        <w:t>年春季本科生转专业准备工作的通知（辽师大教发</w:t>
      </w:r>
      <w:r>
        <w:rPr>
          <w:rFonts w:hint="eastAsia"/>
        </w:rPr>
        <w:t>[2017] 96</w:t>
      </w:r>
      <w:r>
        <w:rPr>
          <w:rFonts w:hint="eastAsia"/>
        </w:rPr>
        <w:t>号）》精神，结合我院实际情况，特制定</w:t>
      </w:r>
      <w:r>
        <w:t>影视艺术</w:t>
      </w:r>
      <w:r>
        <w:rPr>
          <w:rFonts w:hint="eastAsia"/>
        </w:rPr>
        <w:t>学院</w:t>
      </w:r>
      <w:r>
        <w:rPr>
          <w:rFonts w:hint="eastAsia"/>
        </w:rPr>
        <w:t>2018</w:t>
      </w:r>
      <w:r>
        <w:rPr>
          <w:rFonts w:hint="eastAsia"/>
        </w:rPr>
        <w:t>年本科生转专业工作实施细则。</w:t>
      </w:r>
    </w:p>
    <w:p w:rsidR="0089704B" w:rsidRDefault="0089704B" w:rsidP="0089704B">
      <w:pPr>
        <w:ind w:firstLine="480"/>
      </w:pPr>
      <w:r>
        <w:rPr>
          <w:rFonts w:hint="eastAsia"/>
        </w:rPr>
        <w:t>第二条</w:t>
      </w:r>
      <w:r>
        <w:rPr>
          <w:rFonts w:hint="eastAsia"/>
        </w:rPr>
        <w:t xml:space="preserve"> </w:t>
      </w:r>
      <w:r>
        <w:rPr>
          <w:rFonts w:hint="eastAsia"/>
        </w:rPr>
        <w:t>我院转专业工作遵循以下原则：</w:t>
      </w:r>
    </w:p>
    <w:p w:rsidR="0089704B" w:rsidRDefault="0089704B" w:rsidP="0089704B">
      <w:pPr>
        <w:ind w:firstLine="480"/>
      </w:pPr>
      <w:r>
        <w:rPr>
          <w:rFonts w:hint="eastAsia"/>
        </w:rPr>
        <w:t>（一）公平、公开、公正；</w:t>
      </w:r>
    </w:p>
    <w:p w:rsidR="0089704B" w:rsidRDefault="0089704B" w:rsidP="0089704B">
      <w:pPr>
        <w:ind w:firstLine="480"/>
      </w:pPr>
      <w:r>
        <w:rPr>
          <w:rFonts w:hint="eastAsia"/>
        </w:rPr>
        <w:t>（二）学生自愿申请；</w:t>
      </w:r>
    </w:p>
    <w:p w:rsidR="0089704B" w:rsidRDefault="0089704B" w:rsidP="0089704B">
      <w:pPr>
        <w:ind w:firstLine="480"/>
      </w:pPr>
      <w:r>
        <w:rPr>
          <w:rFonts w:hint="eastAsia"/>
        </w:rPr>
        <w:t>（三）尊重学生专业兴趣；</w:t>
      </w:r>
    </w:p>
    <w:p w:rsidR="0089704B" w:rsidRDefault="0089704B" w:rsidP="0089704B">
      <w:pPr>
        <w:ind w:firstLine="480"/>
      </w:pPr>
      <w:r>
        <w:rPr>
          <w:rFonts w:hint="eastAsia"/>
        </w:rPr>
        <w:t>（四）兼顾专业培养规模、条件和对学生专业素质能力的要求。</w:t>
      </w:r>
    </w:p>
    <w:p w:rsidR="0089704B" w:rsidRDefault="0089704B" w:rsidP="0089704B">
      <w:pPr>
        <w:ind w:firstLine="480"/>
      </w:pPr>
      <w:r>
        <w:rPr>
          <w:rFonts w:hint="eastAsia"/>
        </w:rPr>
        <w:t>第三条</w:t>
      </w:r>
      <w:r>
        <w:rPr>
          <w:rFonts w:hint="eastAsia"/>
        </w:rPr>
        <w:t xml:space="preserve"> </w:t>
      </w:r>
      <w:r>
        <w:rPr>
          <w:rFonts w:hint="eastAsia"/>
        </w:rPr>
        <w:t>符合条件的学生具有一次转专业的机会。</w:t>
      </w:r>
    </w:p>
    <w:p w:rsidR="0089704B" w:rsidRDefault="0089704B" w:rsidP="0089704B">
      <w:pPr>
        <w:ind w:firstLine="480"/>
      </w:pPr>
      <w:r>
        <w:rPr>
          <w:rFonts w:hint="eastAsia"/>
        </w:rPr>
        <w:t>第四条</w:t>
      </w:r>
      <w:r>
        <w:rPr>
          <w:rFonts w:hint="eastAsia"/>
        </w:rPr>
        <w:t xml:space="preserve"> </w:t>
      </w:r>
      <w:r>
        <w:rPr>
          <w:rFonts w:hint="eastAsia"/>
        </w:rPr>
        <w:t>转专业每学年办理一次，每届学生可以在入学</w:t>
      </w:r>
      <w:proofErr w:type="gramStart"/>
      <w:r>
        <w:rPr>
          <w:rFonts w:hint="eastAsia"/>
        </w:rPr>
        <w:t>第一学</w:t>
      </w:r>
      <w:proofErr w:type="gramEnd"/>
      <w:r>
        <w:rPr>
          <w:rFonts w:hint="eastAsia"/>
        </w:rPr>
        <w:t>期末依照教务处网上通知申请转专业，经学校批准后于第二学期开学转入我院新专业就读。</w:t>
      </w:r>
    </w:p>
    <w:p w:rsidR="0089704B" w:rsidRDefault="0089704B" w:rsidP="0089704B">
      <w:pPr>
        <w:ind w:firstLine="480"/>
      </w:pPr>
    </w:p>
    <w:p w:rsidR="0089704B" w:rsidRPr="005D3283" w:rsidRDefault="0089704B" w:rsidP="0089704B">
      <w:pPr>
        <w:jc w:val="center"/>
        <w:rPr>
          <w:b/>
          <w:sz w:val="28"/>
          <w:szCs w:val="28"/>
        </w:rPr>
      </w:pPr>
      <w:r w:rsidRPr="005D3283">
        <w:rPr>
          <w:rFonts w:hint="eastAsia"/>
          <w:b/>
          <w:sz w:val="28"/>
          <w:szCs w:val="28"/>
        </w:rPr>
        <w:t>二、转专业资格</w:t>
      </w:r>
    </w:p>
    <w:p w:rsidR="0089704B" w:rsidRDefault="0089704B" w:rsidP="0089704B">
      <w:pPr>
        <w:ind w:firstLine="480"/>
      </w:pPr>
      <w:r>
        <w:rPr>
          <w:rFonts w:hint="eastAsia"/>
        </w:rPr>
        <w:t>第五条</w:t>
      </w:r>
      <w:r>
        <w:rPr>
          <w:rFonts w:hint="eastAsia"/>
        </w:rPr>
        <w:t xml:space="preserve"> </w:t>
      </w:r>
      <w:r>
        <w:rPr>
          <w:rFonts w:hint="eastAsia"/>
        </w:rPr>
        <w:t>有下列情形，学生可以申请转入我院各专业：</w:t>
      </w:r>
    </w:p>
    <w:p w:rsidR="0089704B" w:rsidRDefault="0089704B" w:rsidP="0089704B">
      <w:pPr>
        <w:ind w:firstLine="480"/>
      </w:pPr>
      <w:r>
        <w:rPr>
          <w:rFonts w:hint="eastAsia"/>
        </w:rPr>
        <w:t>（一）对我院所设专业有兴趣和突出特长，转专业更能发挥其学业专长，同时满足下列条件的：</w:t>
      </w:r>
    </w:p>
    <w:p w:rsidR="0089704B" w:rsidRDefault="0089704B" w:rsidP="0089704B">
      <w:r>
        <w:rPr>
          <w:rFonts w:hint="eastAsia"/>
        </w:rPr>
        <w:t xml:space="preserve">    1.</w:t>
      </w:r>
      <w:r>
        <w:rPr>
          <w:rFonts w:hint="eastAsia"/>
        </w:rPr>
        <w:t>具有与申请转入专业相关的高中阶段以来的学科类竞赛获奖证书、等级证书或能够证明其专业特长的其他成果。</w:t>
      </w:r>
    </w:p>
    <w:p w:rsidR="0089704B" w:rsidRDefault="0089704B" w:rsidP="0089704B">
      <w:r>
        <w:rPr>
          <w:rFonts w:hint="eastAsia"/>
        </w:rPr>
        <w:t xml:space="preserve">    2.</w:t>
      </w:r>
      <w:r>
        <w:rPr>
          <w:rFonts w:hint="eastAsia"/>
        </w:rPr>
        <w:t>修完所在专业第一学期全部课程并参加了所有考试课程的期末考试，且所修通识教育课程考核成绩无不及格记录。</w:t>
      </w:r>
    </w:p>
    <w:p w:rsidR="0089704B" w:rsidRDefault="0089704B" w:rsidP="0089704B">
      <w:r>
        <w:rPr>
          <w:rFonts w:hint="eastAsia"/>
        </w:rPr>
        <w:t xml:space="preserve">　　（二）第一学期平均</w:t>
      </w:r>
      <w:proofErr w:type="gramStart"/>
      <w:r>
        <w:rPr>
          <w:rFonts w:hint="eastAsia"/>
        </w:rPr>
        <w:t>学分绩点排名</w:t>
      </w:r>
      <w:proofErr w:type="gramEnd"/>
      <w:r>
        <w:rPr>
          <w:rFonts w:hint="eastAsia"/>
        </w:rPr>
        <w:t>位列所在专业前</w:t>
      </w:r>
      <w:r>
        <w:rPr>
          <w:rFonts w:hint="eastAsia"/>
        </w:rPr>
        <w:t>10%</w:t>
      </w:r>
      <w:r>
        <w:rPr>
          <w:rFonts w:hint="eastAsia"/>
        </w:rPr>
        <w:t>的。</w:t>
      </w:r>
    </w:p>
    <w:p w:rsidR="0089704B" w:rsidRDefault="0089704B" w:rsidP="0089704B">
      <w:r>
        <w:rPr>
          <w:rFonts w:hint="eastAsia"/>
        </w:rPr>
        <w:t xml:space="preserve">　　（三）按照学校特殊专业在校生选拔计划，达到相关选拔要求的。</w:t>
      </w:r>
    </w:p>
    <w:p w:rsidR="0089704B" w:rsidRDefault="0089704B" w:rsidP="0089704B">
      <w:pPr>
        <w:ind w:firstLine="480"/>
      </w:pPr>
      <w:r>
        <w:rPr>
          <w:rFonts w:hint="eastAsia"/>
        </w:rPr>
        <w:t>（四）根据学校学科专业建设发展需要，由学校组织统一进行专业调整的。</w:t>
      </w:r>
    </w:p>
    <w:p w:rsidR="0089704B" w:rsidRDefault="0089704B" w:rsidP="0089704B">
      <w:pPr>
        <w:ind w:firstLine="480"/>
      </w:pPr>
      <w:r>
        <w:rPr>
          <w:rFonts w:hint="eastAsia"/>
        </w:rPr>
        <w:t>（五）经学校批准休学创业后复学</w:t>
      </w:r>
      <w:proofErr w:type="gramStart"/>
      <w:r>
        <w:rPr>
          <w:rFonts w:hint="eastAsia"/>
        </w:rPr>
        <w:t>且创业</w:t>
      </w:r>
      <w:proofErr w:type="gramEnd"/>
      <w:r>
        <w:rPr>
          <w:rFonts w:hint="eastAsia"/>
        </w:rPr>
        <w:t>模式、过程或成果与转入专业的学业相关的。</w:t>
      </w:r>
    </w:p>
    <w:p w:rsidR="0089704B" w:rsidRDefault="0089704B" w:rsidP="0089704B">
      <w:r>
        <w:rPr>
          <w:rFonts w:hint="eastAsia"/>
        </w:rPr>
        <w:t xml:space="preserve">　　（六）应征入伍退役复学的。</w:t>
      </w:r>
    </w:p>
    <w:p w:rsidR="0089704B" w:rsidRDefault="0089704B" w:rsidP="0089704B">
      <w:r>
        <w:rPr>
          <w:rFonts w:hint="eastAsia"/>
        </w:rPr>
        <w:t xml:space="preserve">　　（七）因身体健康原因不能在原专业继续学习的。</w:t>
      </w:r>
    </w:p>
    <w:p w:rsidR="0089704B" w:rsidRDefault="0089704B" w:rsidP="0089704B">
      <w:r>
        <w:rPr>
          <w:rFonts w:hint="eastAsia"/>
        </w:rPr>
        <w:t xml:space="preserve">　　（八）因专业调整（撤销、合并、停招等）原因，学籍异动后无法在原专业继续学习的。</w:t>
      </w:r>
    </w:p>
    <w:p w:rsidR="0089704B" w:rsidRDefault="0089704B" w:rsidP="0089704B">
      <w:pPr>
        <w:ind w:firstLine="480"/>
      </w:pPr>
      <w:r>
        <w:rPr>
          <w:rFonts w:hint="eastAsia"/>
        </w:rPr>
        <w:t>第六条</w:t>
      </w:r>
      <w:r>
        <w:rPr>
          <w:rFonts w:hint="eastAsia"/>
        </w:rPr>
        <w:t xml:space="preserve"> </w:t>
      </w:r>
      <w:r>
        <w:rPr>
          <w:rFonts w:hint="eastAsia"/>
        </w:rPr>
        <w:t>有以下情况之一不得申请转入我院（以当年招生计划为准）：</w:t>
      </w:r>
    </w:p>
    <w:p w:rsidR="0089704B" w:rsidRPr="00F934A3" w:rsidRDefault="0089704B" w:rsidP="0089704B">
      <w:pPr>
        <w:widowControl/>
        <w:jc w:val="left"/>
      </w:pPr>
      <w:r w:rsidRPr="00F934A3">
        <w:t xml:space="preserve">　　（一）未报到入学、注册取得学籍的；</w:t>
      </w:r>
    </w:p>
    <w:p w:rsidR="0089704B" w:rsidRPr="00F934A3" w:rsidRDefault="0089704B" w:rsidP="0089704B">
      <w:pPr>
        <w:widowControl/>
        <w:jc w:val="left"/>
      </w:pPr>
      <w:r w:rsidRPr="00F934A3">
        <w:t xml:space="preserve">　　（二）艺术类、体育类、普通类三者之间跨类别的；</w:t>
      </w:r>
    </w:p>
    <w:p w:rsidR="0089704B" w:rsidRPr="00F934A3" w:rsidRDefault="0089704B" w:rsidP="0089704B">
      <w:pPr>
        <w:widowControl/>
        <w:jc w:val="left"/>
      </w:pPr>
      <w:r w:rsidRPr="00F934A3">
        <w:t xml:space="preserve">　　（三）中外合作办学专业与其他专业互转的；</w:t>
      </w:r>
    </w:p>
    <w:p w:rsidR="0089704B" w:rsidRPr="00F934A3" w:rsidRDefault="0089704B" w:rsidP="0089704B">
      <w:pPr>
        <w:widowControl/>
        <w:jc w:val="left"/>
      </w:pPr>
      <w:r w:rsidRPr="00F934A3">
        <w:t xml:space="preserve">　　（四）以特殊招生形式录取的学生，</w:t>
      </w:r>
      <w:proofErr w:type="gramStart"/>
      <w:r w:rsidRPr="00F934A3">
        <w:t>含专升</w:t>
      </w:r>
      <w:proofErr w:type="gramEnd"/>
      <w:r w:rsidRPr="00F934A3">
        <w:t>本、中师升本、高水平运动员、运动训练、有协议的免费师范生等；</w:t>
      </w:r>
    </w:p>
    <w:p w:rsidR="0089704B" w:rsidRPr="00F934A3" w:rsidRDefault="0089704B" w:rsidP="0089704B">
      <w:pPr>
        <w:widowControl/>
        <w:jc w:val="left"/>
      </w:pPr>
      <w:r w:rsidRPr="00F934A3">
        <w:t xml:space="preserve">　　（五）国家有相关规定或者录取前与学校有明确约定的；</w:t>
      </w:r>
    </w:p>
    <w:p w:rsidR="0089704B" w:rsidRPr="00F934A3" w:rsidRDefault="0089704B" w:rsidP="0089704B">
      <w:pPr>
        <w:widowControl/>
        <w:jc w:val="left"/>
      </w:pPr>
      <w:r w:rsidRPr="00F934A3">
        <w:t xml:space="preserve">　　（六）正在休学或保留学籍的；</w:t>
      </w:r>
    </w:p>
    <w:p w:rsidR="0089704B" w:rsidRPr="00F934A3" w:rsidRDefault="0089704B" w:rsidP="0089704B">
      <w:pPr>
        <w:widowControl/>
        <w:jc w:val="left"/>
      </w:pPr>
      <w:r w:rsidRPr="00F934A3">
        <w:t xml:space="preserve">　　（七）应</w:t>
      </w:r>
      <w:proofErr w:type="gramStart"/>
      <w:r w:rsidRPr="00F934A3">
        <w:t>予退</w:t>
      </w:r>
      <w:proofErr w:type="gramEnd"/>
      <w:r w:rsidRPr="00F934A3">
        <w:t>学的；</w:t>
      </w:r>
    </w:p>
    <w:p w:rsidR="0089704B" w:rsidRPr="00F934A3" w:rsidRDefault="0089704B" w:rsidP="0089704B">
      <w:pPr>
        <w:widowControl/>
        <w:jc w:val="left"/>
      </w:pPr>
      <w:r w:rsidRPr="00F934A3">
        <w:t xml:space="preserve">　　（八）已修满教学计划规定总学分的三分之二以上的；</w:t>
      </w:r>
    </w:p>
    <w:p w:rsidR="0089704B" w:rsidRDefault="0089704B" w:rsidP="0089704B">
      <w:pPr>
        <w:widowControl/>
        <w:ind w:firstLine="480"/>
        <w:jc w:val="left"/>
      </w:pPr>
      <w:r w:rsidRPr="00F934A3">
        <w:t>（九）申请二次转专业或申请退回原专业的。</w:t>
      </w:r>
    </w:p>
    <w:p w:rsidR="0089704B" w:rsidRDefault="0089704B" w:rsidP="0089704B">
      <w:pPr>
        <w:widowControl/>
        <w:ind w:firstLine="480"/>
        <w:jc w:val="left"/>
      </w:pPr>
    </w:p>
    <w:p w:rsidR="0089704B" w:rsidRPr="005D3283" w:rsidRDefault="0089704B" w:rsidP="0089704B">
      <w:pPr>
        <w:jc w:val="center"/>
        <w:rPr>
          <w:b/>
          <w:sz w:val="28"/>
          <w:szCs w:val="28"/>
        </w:rPr>
      </w:pPr>
      <w:r w:rsidRPr="005D3283">
        <w:rPr>
          <w:rFonts w:hint="eastAsia"/>
          <w:b/>
          <w:sz w:val="28"/>
          <w:szCs w:val="28"/>
        </w:rPr>
        <w:t>三、转专业学生数额</w:t>
      </w:r>
    </w:p>
    <w:p w:rsidR="0089704B" w:rsidRDefault="0089704B" w:rsidP="0089704B">
      <w:pPr>
        <w:ind w:firstLine="480"/>
      </w:pPr>
      <w:r>
        <w:rPr>
          <w:rFonts w:hint="eastAsia"/>
        </w:rPr>
        <w:lastRenderedPageBreak/>
        <w:t>第七条</w:t>
      </w:r>
      <w:r>
        <w:rPr>
          <w:rFonts w:hint="eastAsia"/>
        </w:rPr>
        <w:t xml:space="preserve"> </w:t>
      </w:r>
      <w:r>
        <w:rPr>
          <w:rFonts w:hint="eastAsia"/>
        </w:rPr>
        <w:t>我院各专业每年可接收转入学生人数上限为本专业当年新生在籍数的</w:t>
      </w:r>
      <w:r>
        <w:rPr>
          <w:rFonts w:hint="eastAsia"/>
        </w:rPr>
        <w:t>10%</w:t>
      </w:r>
      <w:r>
        <w:rPr>
          <w:rFonts w:hint="eastAsia"/>
        </w:rPr>
        <w:t>。（具体见下表）</w:t>
      </w:r>
    </w:p>
    <w:p w:rsidR="0089704B" w:rsidRDefault="0089704B" w:rsidP="0089704B">
      <w:pPr>
        <w:ind w:firstLine="480"/>
        <w:jc w:val="center"/>
      </w:pPr>
      <w:r>
        <w:rPr>
          <w:rFonts w:hint="eastAsia"/>
        </w:rPr>
        <w:t>影视艺术学院各专业</w:t>
      </w:r>
      <w:r>
        <w:rPr>
          <w:rFonts w:hint="eastAsia"/>
        </w:rPr>
        <w:t>2018</w:t>
      </w:r>
      <w:r>
        <w:rPr>
          <w:rFonts w:hint="eastAsia"/>
        </w:rPr>
        <w:t>年可接收转入学生人数</w:t>
      </w: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2232"/>
        <w:gridCol w:w="2268"/>
      </w:tblGrid>
      <w:tr w:rsidR="0089704B" w:rsidTr="006E037B">
        <w:trPr>
          <w:jc w:val="center"/>
        </w:trPr>
        <w:tc>
          <w:tcPr>
            <w:tcW w:w="2838" w:type="dxa"/>
            <w:shd w:val="clear" w:color="auto" w:fill="auto"/>
          </w:tcPr>
          <w:p w:rsidR="0089704B" w:rsidRDefault="0089704B" w:rsidP="006E037B">
            <w:pPr>
              <w:jc w:val="center"/>
            </w:pPr>
            <w:r>
              <w:rPr>
                <w:rFonts w:hint="eastAsia"/>
              </w:rPr>
              <w:t>专业名称</w:t>
            </w:r>
          </w:p>
        </w:tc>
        <w:tc>
          <w:tcPr>
            <w:tcW w:w="2232" w:type="dxa"/>
            <w:shd w:val="clear" w:color="auto" w:fill="auto"/>
          </w:tcPr>
          <w:p w:rsidR="0089704B" w:rsidRDefault="0089704B" w:rsidP="006E037B">
            <w:pPr>
              <w:jc w:val="center"/>
            </w:pPr>
            <w:r>
              <w:rPr>
                <w:rFonts w:hint="eastAsia"/>
              </w:rPr>
              <w:t>2017</w:t>
            </w:r>
            <w:r>
              <w:rPr>
                <w:rFonts w:hint="eastAsia"/>
              </w:rPr>
              <w:t>级学生数</w:t>
            </w:r>
          </w:p>
        </w:tc>
        <w:tc>
          <w:tcPr>
            <w:tcW w:w="2268" w:type="dxa"/>
            <w:shd w:val="clear" w:color="auto" w:fill="auto"/>
          </w:tcPr>
          <w:p w:rsidR="0089704B" w:rsidRDefault="0089704B" w:rsidP="006E037B">
            <w:pPr>
              <w:jc w:val="center"/>
            </w:pPr>
            <w:r>
              <w:rPr>
                <w:rFonts w:hint="eastAsia"/>
              </w:rPr>
              <w:t>可接收转入学生数</w:t>
            </w:r>
          </w:p>
        </w:tc>
      </w:tr>
      <w:tr w:rsidR="0089704B" w:rsidTr="006E037B">
        <w:trPr>
          <w:jc w:val="center"/>
        </w:trPr>
        <w:tc>
          <w:tcPr>
            <w:tcW w:w="2838" w:type="dxa"/>
            <w:shd w:val="clear" w:color="auto" w:fill="auto"/>
          </w:tcPr>
          <w:p w:rsidR="0089704B" w:rsidRDefault="0089704B" w:rsidP="006E037B">
            <w:pPr>
              <w:jc w:val="center"/>
            </w:pPr>
            <w:r>
              <w:rPr>
                <w:rFonts w:hint="eastAsia"/>
              </w:rPr>
              <w:t>动画</w:t>
            </w:r>
          </w:p>
        </w:tc>
        <w:tc>
          <w:tcPr>
            <w:tcW w:w="2232" w:type="dxa"/>
            <w:shd w:val="clear" w:color="auto" w:fill="auto"/>
          </w:tcPr>
          <w:p w:rsidR="0089704B" w:rsidRDefault="0089704B" w:rsidP="006E037B">
            <w:pPr>
              <w:jc w:val="center"/>
            </w:pPr>
            <w:r>
              <w:rPr>
                <w:rFonts w:hint="eastAsia"/>
              </w:rPr>
              <w:t>114</w:t>
            </w:r>
          </w:p>
        </w:tc>
        <w:tc>
          <w:tcPr>
            <w:tcW w:w="2268" w:type="dxa"/>
            <w:shd w:val="clear" w:color="auto" w:fill="auto"/>
          </w:tcPr>
          <w:p w:rsidR="0089704B" w:rsidRDefault="0089704B" w:rsidP="006E037B">
            <w:pPr>
              <w:jc w:val="center"/>
            </w:pPr>
            <w:r>
              <w:rPr>
                <w:rFonts w:hint="eastAsia"/>
              </w:rPr>
              <w:t>11</w:t>
            </w:r>
          </w:p>
        </w:tc>
      </w:tr>
      <w:tr w:rsidR="0089704B" w:rsidTr="006E037B">
        <w:trPr>
          <w:jc w:val="center"/>
        </w:trPr>
        <w:tc>
          <w:tcPr>
            <w:tcW w:w="2838" w:type="dxa"/>
            <w:shd w:val="clear" w:color="auto" w:fill="auto"/>
          </w:tcPr>
          <w:p w:rsidR="0089704B" w:rsidRDefault="0089704B" w:rsidP="006E037B">
            <w:pPr>
              <w:jc w:val="center"/>
            </w:pPr>
            <w:r>
              <w:rPr>
                <w:rFonts w:hint="eastAsia"/>
              </w:rPr>
              <w:t>播音与主持艺术</w:t>
            </w:r>
          </w:p>
        </w:tc>
        <w:tc>
          <w:tcPr>
            <w:tcW w:w="2232" w:type="dxa"/>
            <w:shd w:val="clear" w:color="auto" w:fill="auto"/>
          </w:tcPr>
          <w:p w:rsidR="0089704B" w:rsidRDefault="0089704B" w:rsidP="006E037B">
            <w:pPr>
              <w:jc w:val="center"/>
            </w:pPr>
            <w:r>
              <w:rPr>
                <w:rFonts w:hint="eastAsia"/>
              </w:rPr>
              <w:t>43</w:t>
            </w:r>
          </w:p>
        </w:tc>
        <w:tc>
          <w:tcPr>
            <w:tcW w:w="2268" w:type="dxa"/>
            <w:shd w:val="clear" w:color="auto" w:fill="auto"/>
          </w:tcPr>
          <w:p w:rsidR="0089704B" w:rsidRDefault="0089704B" w:rsidP="006E037B">
            <w:pPr>
              <w:jc w:val="center"/>
            </w:pPr>
            <w:r>
              <w:rPr>
                <w:rFonts w:hint="eastAsia"/>
              </w:rPr>
              <w:t>4</w:t>
            </w:r>
          </w:p>
        </w:tc>
      </w:tr>
      <w:tr w:rsidR="0089704B" w:rsidTr="006E037B">
        <w:trPr>
          <w:jc w:val="center"/>
        </w:trPr>
        <w:tc>
          <w:tcPr>
            <w:tcW w:w="2838" w:type="dxa"/>
            <w:shd w:val="clear" w:color="auto" w:fill="auto"/>
          </w:tcPr>
          <w:p w:rsidR="0089704B" w:rsidRDefault="0089704B" w:rsidP="006E037B">
            <w:pPr>
              <w:jc w:val="center"/>
            </w:pPr>
            <w:r>
              <w:rPr>
                <w:rFonts w:hint="eastAsia"/>
              </w:rPr>
              <w:t>广播电视编导</w:t>
            </w:r>
          </w:p>
        </w:tc>
        <w:tc>
          <w:tcPr>
            <w:tcW w:w="2232" w:type="dxa"/>
            <w:shd w:val="clear" w:color="auto" w:fill="auto"/>
          </w:tcPr>
          <w:p w:rsidR="0089704B" w:rsidRDefault="0089704B" w:rsidP="006E037B">
            <w:pPr>
              <w:jc w:val="center"/>
            </w:pPr>
            <w:r>
              <w:rPr>
                <w:rFonts w:hint="eastAsia"/>
              </w:rPr>
              <w:t>60</w:t>
            </w:r>
          </w:p>
        </w:tc>
        <w:tc>
          <w:tcPr>
            <w:tcW w:w="2268" w:type="dxa"/>
            <w:shd w:val="clear" w:color="auto" w:fill="auto"/>
          </w:tcPr>
          <w:p w:rsidR="0089704B" w:rsidRDefault="0089704B" w:rsidP="006E037B">
            <w:pPr>
              <w:jc w:val="center"/>
            </w:pPr>
            <w:r>
              <w:rPr>
                <w:rFonts w:hint="eastAsia"/>
              </w:rPr>
              <w:t>6</w:t>
            </w:r>
          </w:p>
        </w:tc>
      </w:tr>
      <w:tr w:rsidR="0089704B" w:rsidTr="006E037B">
        <w:trPr>
          <w:jc w:val="center"/>
        </w:trPr>
        <w:tc>
          <w:tcPr>
            <w:tcW w:w="2838" w:type="dxa"/>
            <w:shd w:val="clear" w:color="auto" w:fill="auto"/>
          </w:tcPr>
          <w:p w:rsidR="0089704B" w:rsidRDefault="0089704B" w:rsidP="006E037B">
            <w:pPr>
              <w:jc w:val="center"/>
            </w:pPr>
            <w:r>
              <w:rPr>
                <w:rFonts w:hint="eastAsia"/>
              </w:rPr>
              <w:t>表演</w:t>
            </w:r>
          </w:p>
        </w:tc>
        <w:tc>
          <w:tcPr>
            <w:tcW w:w="2232" w:type="dxa"/>
            <w:shd w:val="clear" w:color="auto" w:fill="auto"/>
          </w:tcPr>
          <w:p w:rsidR="0089704B" w:rsidRDefault="0089704B" w:rsidP="006E037B">
            <w:pPr>
              <w:jc w:val="center"/>
            </w:pPr>
            <w:r>
              <w:rPr>
                <w:rFonts w:hint="eastAsia"/>
              </w:rPr>
              <w:t>28</w:t>
            </w:r>
          </w:p>
        </w:tc>
        <w:tc>
          <w:tcPr>
            <w:tcW w:w="2268" w:type="dxa"/>
            <w:shd w:val="clear" w:color="auto" w:fill="auto"/>
          </w:tcPr>
          <w:p w:rsidR="0089704B" w:rsidRDefault="0089704B" w:rsidP="006E037B">
            <w:pPr>
              <w:jc w:val="center"/>
            </w:pPr>
            <w:r>
              <w:rPr>
                <w:rFonts w:hint="eastAsia"/>
              </w:rPr>
              <w:t>2</w:t>
            </w:r>
          </w:p>
        </w:tc>
      </w:tr>
      <w:tr w:rsidR="0089704B" w:rsidTr="006E037B">
        <w:trPr>
          <w:jc w:val="center"/>
        </w:trPr>
        <w:tc>
          <w:tcPr>
            <w:tcW w:w="2838" w:type="dxa"/>
            <w:shd w:val="clear" w:color="auto" w:fill="auto"/>
          </w:tcPr>
          <w:p w:rsidR="0089704B" w:rsidRDefault="0089704B" w:rsidP="006E037B">
            <w:pPr>
              <w:jc w:val="center"/>
            </w:pPr>
            <w:r>
              <w:rPr>
                <w:rFonts w:hint="eastAsia"/>
              </w:rPr>
              <w:t>戏剧影视美术设计</w:t>
            </w:r>
          </w:p>
        </w:tc>
        <w:tc>
          <w:tcPr>
            <w:tcW w:w="2232" w:type="dxa"/>
            <w:shd w:val="clear" w:color="auto" w:fill="auto"/>
          </w:tcPr>
          <w:p w:rsidR="0089704B" w:rsidRDefault="0089704B" w:rsidP="006E037B">
            <w:pPr>
              <w:jc w:val="center"/>
            </w:pPr>
            <w:r>
              <w:rPr>
                <w:rFonts w:hint="eastAsia"/>
              </w:rPr>
              <w:t>26</w:t>
            </w:r>
          </w:p>
        </w:tc>
        <w:tc>
          <w:tcPr>
            <w:tcW w:w="2268" w:type="dxa"/>
            <w:shd w:val="clear" w:color="auto" w:fill="auto"/>
          </w:tcPr>
          <w:p w:rsidR="0089704B" w:rsidRDefault="0089704B" w:rsidP="006E037B">
            <w:pPr>
              <w:jc w:val="center"/>
            </w:pPr>
            <w:r>
              <w:rPr>
                <w:rFonts w:hint="eastAsia"/>
              </w:rPr>
              <w:t>2</w:t>
            </w:r>
          </w:p>
        </w:tc>
      </w:tr>
    </w:tbl>
    <w:p w:rsidR="0089704B" w:rsidRDefault="0089704B" w:rsidP="0089704B"/>
    <w:p w:rsidR="0089704B" w:rsidRPr="005D3283" w:rsidRDefault="0089704B" w:rsidP="0089704B">
      <w:pPr>
        <w:jc w:val="center"/>
        <w:rPr>
          <w:b/>
          <w:sz w:val="28"/>
          <w:szCs w:val="28"/>
        </w:rPr>
      </w:pPr>
      <w:r w:rsidRPr="005D3283">
        <w:rPr>
          <w:rFonts w:hint="eastAsia"/>
          <w:b/>
          <w:sz w:val="28"/>
          <w:szCs w:val="28"/>
        </w:rPr>
        <w:t>四、</w:t>
      </w:r>
      <w:r w:rsidRPr="005D3283">
        <w:rPr>
          <w:rFonts w:hint="eastAsia"/>
          <w:b/>
          <w:sz w:val="28"/>
          <w:szCs w:val="28"/>
        </w:rPr>
        <w:t xml:space="preserve"> </w:t>
      </w:r>
      <w:r w:rsidRPr="005D3283">
        <w:rPr>
          <w:rFonts w:hint="eastAsia"/>
          <w:b/>
          <w:sz w:val="28"/>
          <w:szCs w:val="28"/>
        </w:rPr>
        <w:t>组织管理</w:t>
      </w:r>
    </w:p>
    <w:p w:rsidR="0089704B" w:rsidRDefault="0089704B" w:rsidP="0089704B">
      <w:r>
        <w:rPr>
          <w:rFonts w:hint="eastAsia"/>
        </w:rPr>
        <w:t xml:space="preserve">    </w:t>
      </w:r>
      <w:r>
        <w:rPr>
          <w:rFonts w:hint="eastAsia"/>
        </w:rPr>
        <w:t>第八条</w:t>
      </w:r>
      <w:r>
        <w:rPr>
          <w:rFonts w:hint="eastAsia"/>
        </w:rPr>
        <w:t xml:space="preserve"> </w:t>
      </w:r>
      <w:r>
        <w:rPr>
          <w:rFonts w:hint="eastAsia"/>
        </w:rPr>
        <w:t>为了保证我院转专业工作的有序、公平、顺利开展，我院成立转专业工作领导小组，成员如下：</w:t>
      </w:r>
    </w:p>
    <w:p w:rsidR="0089704B" w:rsidRDefault="0089704B" w:rsidP="0089704B">
      <w:pPr>
        <w:ind w:firstLine="480"/>
      </w:pPr>
      <w:r>
        <w:rPr>
          <w:rFonts w:hint="eastAsia"/>
        </w:rPr>
        <w:t>组</w:t>
      </w:r>
      <w:r>
        <w:rPr>
          <w:rFonts w:hint="eastAsia"/>
        </w:rPr>
        <w:t xml:space="preserve">    </w:t>
      </w:r>
      <w:r>
        <w:rPr>
          <w:rFonts w:hint="eastAsia"/>
        </w:rPr>
        <w:t>长：石竹青</w:t>
      </w:r>
    </w:p>
    <w:p w:rsidR="0089704B" w:rsidRDefault="0089704B" w:rsidP="0089704B">
      <w:pPr>
        <w:ind w:firstLine="480"/>
      </w:pPr>
      <w:r>
        <w:rPr>
          <w:rFonts w:hint="eastAsia"/>
        </w:rPr>
        <w:t>副</w:t>
      </w:r>
      <w:r>
        <w:rPr>
          <w:rFonts w:hint="eastAsia"/>
        </w:rPr>
        <w:t xml:space="preserve"> </w:t>
      </w:r>
      <w:r>
        <w:rPr>
          <w:rFonts w:hint="eastAsia"/>
        </w:rPr>
        <w:t>组</w:t>
      </w:r>
      <w:r>
        <w:rPr>
          <w:rFonts w:hint="eastAsia"/>
        </w:rPr>
        <w:t xml:space="preserve"> </w:t>
      </w:r>
      <w:r>
        <w:rPr>
          <w:rFonts w:hint="eastAsia"/>
        </w:rPr>
        <w:t>长：安化春、李伯冉</w:t>
      </w:r>
    </w:p>
    <w:p w:rsidR="0089704B" w:rsidRDefault="0089704B" w:rsidP="0089704B">
      <w:pPr>
        <w:ind w:firstLine="480"/>
        <w:rPr>
          <w:rFonts w:ascii="宋体" w:hAnsi="宋体"/>
        </w:rPr>
      </w:pPr>
      <w:r>
        <w:rPr>
          <w:rFonts w:hint="eastAsia"/>
        </w:rPr>
        <w:t>成</w:t>
      </w:r>
      <w:r>
        <w:rPr>
          <w:rFonts w:hint="eastAsia"/>
        </w:rPr>
        <w:t xml:space="preserve">    </w:t>
      </w:r>
      <w:r>
        <w:rPr>
          <w:rFonts w:hint="eastAsia"/>
        </w:rPr>
        <w:t>员：</w:t>
      </w:r>
      <w:r w:rsidRPr="00F47BB4">
        <w:rPr>
          <w:rFonts w:ascii="宋体" w:hAnsi="宋体" w:hint="eastAsia"/>
        </w:rPr>
        <w:t xml:space="preserve">杨德君、陈  阳、于  苗、孟庆波、金  </w:t>
      </w:r>
      <w:proofErr w:type="gramStart"/>
      <w:r w:rsidRPr="00F47BB4">
        <w:rPr>
          <w:rFonts w:ascii="宋体" w:hAnsi="宋体" w:hint="eastAsia"/>
        </w:rPr>
        <w:t>灿</w:t>
      </w:r>
      <w:proofErr w:type="gramEnd"/>
      <w:r w:rsidRPr="00F47BB4">
        <w:rPr>
          <w:rFonts w:ascii="宋体" w:hAnsi="宋体" w:hint="eastAsia"/>
        </w:rPr>
        <w:t>、侯  丽、鲍  宇、</w:t>
      </w:r>
    </w:p>
    <w:p w:rsidR="0089704B" w:rsidRDefault="0089704B" w:rsidP="0089704B">
      <w:pPr>
        <w:ind w:firstLine="480"/>
        <w:rPr>
          <w:rFonts w:ascii="宋体" w:hAnsi="宋体"/>
        </w:rPr>
      </w:pPr>
      <w:r>
        <w:rPr>
          <w:rFonts w:ascii="宋体" w:hAnsi="宋体" w:hint="eastAsia"/>
        </w:rPr>
        <w:t xml:space="preserve">          </w:t>
      </w:r>
      <w:r w:rsidRPr="00F47BB4">
        <w:rPr>
          <w:rFonts w:ascii="宋体" w:hAnsi="宋体" w:hint="eastAsia"/>
        </w:rPr>
        <w:t>薛实夫、迟文敬</w:t>
      </w:r>
    </w:p>
    <w:p w:rsidR="0089704B" w:rsidRDefault="0089704B" w:rsidP="0089704B">
      <w:pPr>
        <w:ind w:firstLine="480"/>
      </w:pPr>
      <w:proofErr w:type="gramStart"/>
      <w:r>
        <w:rPr>
          <w:rFonts w:hint="eastAsia"/>
        </w:rPr>
        <w:t>秘</w:t>
      </w:r>
      <w:proofErr w:type="gramEnd"/>
      <w:r>
        <w:rPr>
          <w:rFonts w:hint="eastAsia"/>
        </w:rPr>
        <w:t xml:space="preserve">    </w:t>
      </w:r>
      <w:r>
        <w:rPr>
          <w:rFonts w:hint="eastAsia"/>
        </w:rPr>
        <w:t>书：郑静怡</w:t>
      </w:r>
    </w:p>
    <w:p w:rsidR="0089704B" w:rsidRPr="00805333" w:rsidRDefault="0089704B" w:rsidP="0089704B">
      <w:pPr>
        <w:ind w:firstLine="480"/>
      </w:pPr>
      <w:r>
        <w:rPr>
          <w:rFonts w:hint="eastAsia"/>
        </w:rPr>
        <w:t>办公电话：</w:t>
      </w:r>
      <w:r>
        <w:rPr>
          <w:rFonts w:hint="eastAsia"/>
        </w:rPr>
        <w:t>85992956</w:t>
      </w:r>
      <w:r>
        <w:rPr>
          <w:rFonts w:hint="eastAsia"/>
        </w:rPr>
        <w:t>、</w:t>
      </w:r>
      <w:r>
        <w:rPr>
          <w:rFonts w:hint="eastAsia"/>
        </w:rPr>
        <w:t>85992968</w:t>
      </w:r>
    </w:p>
    <w:p w:rsidR="0089704B" w:rsidRDefault="0089704B" w:rsidP="0089704B">
      <w:r>
        <w:t xml:space="preserve"> </w:t>
      </w:r>
    </w:p>
    <w:p w:rsidR="0089704B" w:rsidRPr="005D3283" w:rsidRDefault="0089704B" w:rsidP="0089704B">
      <w:pPr>
        <w:jc w:val="center"/>
        <w:rPr>
          <w:b/>
          <w:sz w:val="28"/>
          <w:szCs w:val="28"/>
        </w:rPr>
      </w:pPr>
      <w:r w:rsidRPr="005D3283">
        <w:rPr>
          <w:rFonts w:hint="eastAsia"/>
          <w:b/>
          <w:sz w:val="28"/>
          <w:szCs w:val="28"/>
        </w:rPr>
        <w:t>五、转专业工作程序</w:t>
      </w:r>
    </w:p>
    <w:p w:rsidR="0089704B" w:rsidRDefault="0089704B" w:rsidP="0089704B">
      <w:r>
        <w:rPr>
          <w:rFonts w:hint="eastAsia"/>
        </w:rPr>
        <w:t xml:space="preserve">    </w:t>
      </w:r>
      <w:r>
        <w:rPr>
          <w:rFonts w:hint="eastAsia"/>
        </w:rPr>
        <w:t>第九条</w:t>
      </w:r>
      <w:r>
        <w:rPr>
          <w:rFonts w:hint="eastAsia"/>
        </w:rPr>
        <w:t xml:space="preserve">  </w:t>
      </w:r>
      <w:r>
        <w:rPr>
          <w:rFonts w:hint="eastAsia"/>
        </w:rPr>
        <w:t>我院转专业工作按以下程序开展</w:t>
      </w:r>
    </w:p>
    <w:p w:rsidR="0089704B" w:rsidRDefault="0089704B" w:rsidP="0089704B">
      <w:r>
        <w:rPr>
          <w:rFonts w:hint="eastAsia"/>
        </w:rPr>
        <w:t xml:space="preserve">    </w:t>
      </w:r>
      <w:r>
        <w:rPr>
          <w:rFonts w:hint="eastAsia"/>
        </w:rPr>
        <w:t>（一）申请人通过教务管理服务平台申请，经所在学院审核同意，在规定时间内参加我院组织的资格审核。</w:t>
      </w:r>
    </w:p>
    <w:p w:rsidR="0089704B" w:rsidRDefault="0089704B" w:rsidP="0089704B">
      <w:r>
        <w:rPr>
          <w:rFonts w:hint="eastAsia"/>
        </w:rPr>
        <w:t xml:space="preserve">　　（二）学院对通过资格审核的申请人进行考核，并确定拟接收学生名单。</w:t>
      </w:r>
    </w:p>
    <w:p w:rsidR="0089704B" w:rsidRDefault="0089704B" w:rsidP="0089704B">
      <w:r>
        <w:rPr>
          <w:rFonts w:hint="eastAsia"/>
        </w:rPr>
        <w:t xml:space="preserve">　　（三）学院公示拟接收学生名单，公示期为</w:t>
      </w:r>
      <w:r>
        <w:rPr>
          <w:rFonts w:hint="eastAsia"/>
        </w:rPr>
        <w:t>5</w:t>
      </w:r>
      <w:r>
        <w:rPr>
          <w:rFonts w:hint="eastAsia"/>
        </w:rPr>
        <w:t>个工作日。</w:t>
      </w:r>
    </w:p>
    <w:p w:rsidR="0089704B" w:rsidRDefault="0089704B" w:rsidP="0089704B">
      <w:pPr>
        <w:ind w:firstLine="480"/>
      </w:pPr>
      <w:r>
        <w:rPr>
          <w:rFonts w:hint="eastAsia"/>
        </w:rPr>
        <w:t>（四）转专业学生名单无异议后，学院在教务管理服务平台核准通过，并将审核结果、公示网址等书面材料报教务处。</w:t>
      </w:r>
    </w:p>
    <w:p w:rsidR="0089704B" w:rsidRDefault="0089704B" w:rsidP="0089704B">
      <w:pPr>
        <w:ind w:firstLine="480"/>
      </w:pPr>
      <w:r>
        <w:rPr>
          <w:rFonts w:hint="eastAsia"/>
        </w:rPr>
        <w:t>（五）教务处汇总并审核转专业学生名单，报校长办公会批准后，通过校园网公示名单，公示期为</w:t>
      </w:r>
      <w:r>
        <w:rPr>
          <w:rFonts w:hint="eastAsia"/>
        </w:rPr>
        <w:t>5</w:t>
      </w:r>
      <w:r>
        <w:rPr>
          <w:rFonts w:hint="eastAsia"/>
        </w:rPr>
        <w:t>个工作日。</w:t>
      </w:r>
    </w:p>
    <w:p w:rsidR="0089704B" w:rsidRDefault="0089704B" w:rsidP="0089704B">
      <w:pPr>
        <w:ind w:firstLine="480"/>
      </w:pPr>
      <w:r>
        <w:rPr>
          <w:rFonts w:hint="eastAsia"/>
        </w:rPr>
        <w:t>（六）考核方式</w:t>
      </w:r>
    </w:p>
    <w:p w:rsidR="0089704B" w:rsidRDefault="0089704B" w:rsidP="0089704B">
      <w:pPr>
        <w:ind w:firstLine="480"/>
      </w:pPr>
      <w:r>
        <w:rPr>
          <w:rFonts w:hint="eastAsia"/>
        </w:rPr>
        <w:t>当申请转专业并通过资格审核人数，高于我院各专业可接受转入学生人数时，我院将组织专业考核。考核科目、分值、考试内容均参照当年辽宁省普通高等学校招生</w:t>
      </w:r>
      <w:proofErr w:type="gramStart"/>
      <w:r>
        <w:rPr>
          <w:rFonts w:hint="eastAsia"/>
        </w:rPr>
        <w:t>艺术类省统考</w:t>
      </w:r>
      <w:proofErr w:type="gramEnd"/>
      <w:r>
        <w:rPr>
          <w:rFonts w:hint="eastAsia"/>
        </w:rPr>
        <w:t>设置，具体信息可登陆“辽宁招生考试之窗”查看当年的《辽宁省普通高等学校招生艺术类专业统考考试说明》。</w:t>
      </w:r>
    </w:p>
    <w:p w:rsidR="0089704B" w:rsidRDefault="0089704B" w:rsidP="0089704B">
      <w:pPr>
        <w:ind w:firstLine="480"/>
      </w:pPr>
      <w:r>
        <w:rPr>
          <w:rFonts w:hint="eastAsia"/>
        </w:rPr>
        <w:t>各专业考核总分均为</w:t>
      </w:r>
      <w:r>
        <w:rPr>
          <w:rFonts w:hint="eastAsia"/>
        </w:rPr>
        <w:t>300</w:t>
      </w:r>
      <w:r>
        <w:rPr>
          <w:rFonts w:hint="eastAsia"/>
        </w:rPr>
        <w:t>分，考生成绩超过</w:t>
      </w:r>
      <w:r>
        <w:rPr>
          <w:rFonts w:hint="eastAsia"/>
        </w:rPr>
        <w:t>180</w:t>
      </w:r>
      <w:r>
        <w:rPr>
          <w:rFonts w:hint="eastAsia"/>
        </w:rPr>
        <w:t>分视为考核合格，将按照成绩由高到低依次录取；考核不合格者不予录取。</w:t>
      </w:r>
    </w:p>
    <w:p w:rsidR="0089704B" w:rsidRDefault="0089704B" w:rsidP="0089704B">
      <w:pPr>
        <w:ind w:firstLine="480"/>
      </w:pPr>
      <w:r>
        <w:rPr>
          <w:rFonts w:hint="eastAsia"/>
        </w:rPr>
        <w:t>考核时间为下学期开学初，具体时间地点另行通知。</w:t>
      </w:r>
    </w:p>
    <w:p w:rsidR="0089704B" w:rsidRDefault="0089704B" w:rsidP="0089704B">
      <w:pPr>
        <w:jc w:val="center"/>
      </w:pPr>
    </w:p>
    <w:p w:rsidR="0089704B" w:rsidRPr="00643948" w:rsidRDefault="0089704B" w:rsidP="0089704B">
      <w:pPr>
        <w:jc w:val="center"/>
        <w:rPr>
          <w:b/>
          <w:sz w:val="28"/>
          <w:szCs w:val="28"/>
        </w:rPr>
      </w:pPr>
      <w:r w:rsidRPr="00643948">
        <w:rPr>
          <w:rFonts w:hint="eastAsia"/>
          <w:b/>
          <w:sz w:val="28"/>
          <w:szCs w:val="28"/>
        </w:rPr>
        <w:t>六、学籍管理及学分认定</w:t>
      </w:r>
    </w:p>
    <w:p w:rsidR="0089704B" w:rsidRDefault="0089704B" w:rsidP="0089704B">
      <w:pPr>
        <w:ind w:firstLine="480"/>
      </w:pPr>
      <w:r>
        <w:rPr>
          <w:rFonts w:hint="eastAsia"/>
        </w:rPr>
        <w:t>第十条</w:t>
      </w:r>
      <w:r>
        <w:rPr>
          <w:rFonts w:hint="eastAsia"/>
        </w:rPr>
        <w:t xml:space="preserve"> </w:t>
      </w:r>
      <w:r>
        <w:rPr>
          <w:rFonts w:hint="eastAsia"/>
        </w:rPr>
        <w:t>学生转入我院新专业后，学籍一般应编入原年级。因原专业与转入专业间培养方案差异较大、学生本人学习能力和意愿、原专业学业情况等原因在原年级就读困难的，可以申请转入下一年级就读。转专业学生管理应依据编入年级所适用的管理办法。</w:t>
      </w:r>
    </w:p>
    <w:p w:rsidR="0089704B" w:rsidRDefault="0089704B" w:rsidP="0089704B">
      <w:pPr>
        <w:ind w:firstLine="480"/>
      </w:pPr>
      <w:r>
        <w:rPr>
          <w:rFonts w:hint="eastAsia"/>
        </w:rPr>
        <w:t>第十一条</w:t>
      </w:r>
      <w:r>
        <w:rPr>
          <w:rFonts w:hint="eastAsia"/>
        </w:rPr>
        <w:t xml:space="preserve"> </w:t>
      </w:r>
      <w:r>
        <w:rPr>
          <w:rFonts w:hint="eastAsia"/>
        </w:rPr>
        <w:t>我院将针对转入学生安排学习指导。学生转入我院新专业后，应完成转入专业培养方案规定内容并获得相应学分方能毕业。转专业前所修课程和学分按学校的课程认定及学分转换的有关规定进行认定和转换。</w:t>
      </w:r>
    </w:p>
    <w:p w:rsidR="0089704B" w:rsidRDefault="0089704B" w:rsidP="0089704B">
      <w:pPr>
        <w:ind w:firstLine="480"/>
      </w:pPr>
      <w:r>
        <w:rPr>
          <w:rFonts w:hint="eastAsia"/>
        </w:rPr>
        <w:t>第十二条</w:t>
      </w:r>
      <w:r>
        <w:rPr>
          <w:rFonts w:hint="eastAsia"/>
        </w:rPr>
        <w:t xml:space="preserve"> </w:t>
      </w:r>
      <w:r>
        <w:rPr>
          <w:rFonts w:hint="eastAsia"/>
        </w:rPr>
        <w:t>本实施细则与学校相关文件冲突的以学校文件为准。</w:t>
      </w:r>
    </w:p>
    <w:p w:rsidR="0089704B" w:rsidRDefault="0089704B" w:rsidP="0089704B">
      <w:pPr>
        <w:ind w:firstLine="480"/>
      </w:pPr>
      <w:r>
        <w:rPr>
          <w:rFonts w:hint="eastAsia"/>
        </w:rPr>
        <w:t>第十三条</w:t>
      </w:r>
      <w:r>
        <w:rPr>
          <w:rFonts w:hint="eastAsia"/>
        </w:rPr>
        <w:t xml:space="preserve"> </w:t>
      </w:r>
      <w:r>
        <w:rPr>
          <w:rFonts w:hint="eastAsia"/>
        </w:rPr>
        <w:t>相关通知将在学校教务处网站和</w:t>
      </w:r>
      <w:r>
        <w:t>影视艺术</w:t>
      </w:r>
      <w:r>
        <w:rPr>
          <w:rFonts w:hint="eastAsia"/>
        </w:rPr>
        <w:t>学院网站发布。</w:t>
      </w:r>
    </w:p>
    <w:p w:rsidR="0089704B" w:rsidRDefault="0089704B" w:rsidP="0089704B">
      <w:r>
        <w:lastRenderedPageBreak/>
        <w:t xml:space="preserve"> </w:t>
      </w:r>
    </w:p>
    <w:p w:rsidR="0089704B" w:rsidRDefault="0089704B" w:rsidP="0089704B">
      <w:r>
        <w:t xml:space="preserve"> </w:t>
      </w:r>
    </w:p>
    <w:p w:rsidR="0089704B" w:rsidRDefault="0089704B" w:rsidP="0089704B">
      <w:pPr>
        <w:jc w:val="right"/>
      </w:pPr>
      <w:r>
        <w:rPr>
          <w:rFonts w:hint="eastAsia"/>
        </w:rPr>
        <w:t xml:space="preserve">　　</w:t>
      </w:r>
    </w:p>
    <w:p w:rsidR="0089704B" w:rsidRDefault="0089704B" w:rsidP="0089704B">
      <w:pPr>
        <w:jc w:val="right"/>
      </w:pPr>
      <w:r>
        <w:t>影视艺术</w:t>
      </w:r>
      <w:r>
        <w:rPr>
          <w:rFonts w:hint="eastAsia"/>
        </w:rPr>
        <w:t>学院本科生转专业工作领导小组</w:t>
      </w:r>
    </w:p>
    <w:p w:rsidR="0089704B" w:rsidRDefault="0089704B" w:rsidP="0089704B">
      <w:pPr>
        <w:jc w:val="right"/>
      </w:pPr>
      <w:r>
        <w:rPr>
          <w:rFonts w:hint="eastAsia"/>
        </w:rPr>
        <w:t>2017</w:t>
      </w:r>
      <w:r>
        <w:rPr>
          <w:rFonts w:hint="eastAsia"/>
        </w:rPr>
        <w:t>年</w:t>
      </w:r>
      <w:r>
        <w:rPr>
          <w:rFonts w:hint="eastAsia"/>
        </w:rPr>
        <w:t>12</w:t>
      </w:r>
      <w:r>
        <w:rPr>
          <w:rFonts w:hint="eastAsia"/>
        </w:rPr>
        <w:t>月</w:t>
      </w:r>
      <w:r>
        <w:rPr>
          <w:rFonts w:hint="eastAsia"/>
        </w:rPr>
        <w:t>15</w:t>
      </w:r>
      <w:r>
        <w:rPr>
          <w:rFonts w:hint="eastAsia"/>
        </w:rPr>
        <w:t>日</w:t>
      </w:r>
      <w:r>
        <w:rPr>
          <w:rFonts w:hint="eastAsia"/>
        </w:rPr>
        <w:t xml:space="preserve">    </w:t>
      </w:r>
    </w:p>
    <w:p w:rsidR="0089704B" w:rsidRPr="0089704B" w:rsidRDefault="0089704B" w:rsidP="00C13483">
      <w:pPr>
        <w:ind w:firstLineChars="150" w:firstLine="315"/>
        <w:jc w:val="left"/>
        <w:rPr>
          <w:rFonts w:asciiTheme="minorEastAsia" w:hAnsiTheme="minorEastAsia"/>
        </w:rPr>
      </w:pPr>
    </w:p>
    <w:sectPr w:rsidR="0089704B" w:rsidRPr="0089704B" w:rsidSect="006028E0">
      <w:headerReference w:type="default" r:id="rId24"/>
      <w:pgSz w:w="11906" w:h="16838"/>
      <w:pgMar w:top="284" w:right="1134" w:bottom="28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7DF" w:rsidRDefault="002957DF" w:rsidP="00D05D44">
      <w:r>
        <w:separator/>
      </w:r>
    </w:p>
  </w:endnote>
  <w:endnote w:type="continuationSeparator" w:id="0">
    <w:p w:rsidR="002957DF" w:rsidRDefault="002957DF" w:rsidP="00D0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7DF" w:rsidRDefault="002957DF" w:rsidP="00D05D44">
      <w:r>
        <w:separator/>
      </w:r>
    </w:p>
  </w:footnote>
  <w:footnote w:type="continuationSeparator" w:id="0">
    <w:p w:rsidR="002957DF" w:rsidRDefault="002957DF" w:rsidP="00D05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D44" w:rsidRDefault="00D05D44" w:rsidP="00715FD0">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426B0"/>
    <w:multiLevelType w:val="hybridMultilevel"/>
    <w:tmpl w:val="5FFCD7C0"/>
    <w:lvl w:ilvl="0" w:tplc="C2A0F1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67D0"/>
    <w:rsid w:val="00023D4E"/>
    <w:rsid w:val="00024B22"/>
    <w:rsid w:val="000335C6"/>
    <w:rsid w:val="00035453"/>
    <w:rsid w:val="00036101"/>
    <w:rsid w:val="00044866"/>
    <w:rsid w:val="000508B2"/>
    <w:rsid w:val="001C6999"/>
    <w:rsid w:val="00207228"/>
    <w:rsid w:val="002452B5"/>
    <w:rsid w:val="00254E6D"/>
    <w:rsid w:val="00270E44"/>
    <w:rsid w:val="002957DF"/>
    <w:rsid w:val="00296E56"/>
    <w:rsid w:val="002D1ADA"/>
    <w:rsid w:val="002F35A6"/>
    <w:rsid w:val="00311278"/>
    <w:rsid w:val="00323F46"/>
    <w:rsid w:val="00370478"/>
    <w:rsid w:val="0038071D"/>
    <w:rsid w:val="003A3E33"/>
    <w:rsid w:val="003E0519"/>
    <w:rsid w:val="00405F8F"/>
    <w:rsid w:val="00422836"/>
    <w:rsid w:val="00486EAC"/>
    <w:rsid w:val="00490BED"/>
    <w:rsid w:val="004A2AC1"/>
    <w:rsid w:val="004D30B9"/>
    <w:rsid w:val="004D698F"/>
    <w:rsid w:val="004E1EBB"/>
    <w:rsid w:val="004E7521"/>
    <w:rsid w:val="00500ADE"/>
    <w:rsid w:val="00566B06"/>
    <w:rsid w:val="005A6A43"/>
    <w:rsid w:val="005D77CB"/>
    <w:rsid w:val="005E12EA"/>
    <w:rsid w:val="006028E0"/>
    <w:rsid w:val="0066022E"/>
    <w:rsid w:val="0067724E"/>
    <w:rsid w:val="00677270"/>
    <w:rsid w:val="00697637"/>
    <w:rsid w:val="006C79AE"/>
    <w:rsid w:val="006E10E3"/>
    <w:rsid w:val="006F1B60"/>
    <w:rsid w:val="00715FD0"/>
    <w:rsid w:val="00750B9D"/>
    <w:rsid w:val="0075355F"/>
    <w:rsid w:val="0076385E"/>
    <w:rsid w:val="0077340B"/>
    <w:rsid w:val="007D67D0"/>
    <w:rsid w:val="0080033C"/>
    <w:rsid w:val="00826534"/>
    <w:rsid w:val="008513B3"/>
    <w:rsid w:val="00851B41"/>
    <w:rsid w:val="0089704B"/>
    <w:rsid w:val="00927D45"/>
    <w:rsid w:val="0093087A"/>
    <w:rsid w:val="00933AE4"/>
    <w:rsid w:val="00952DFD"/>
    <w:rsid w:val="0097601D"/>
    <w:rsid w:val="00A4696A"/>
    <w:rsid w:val="00A54646"/>
    <w:rsid w:val="00A91399"/>
    <w:rsid w:val="00AF3C08"/>
    <w:rsid w:val="00B02524"/>
    <w:rsid w:val="00B15B84"/>
    <w:rsid w:val="00B7270A"/>
    <w:rsid w:val="00B9167B"/>
    <w:rsid w:val="00B94F6E"/>
    <w:rsid w:val="00BC0099"/>
    <w:rsid w:val="00C13483"/>
    <w:rsid w:val="00C16769"/>
    <w:rsid w:val="00C218B2"/>
    <w:rsid w:val="00C4600D"/>
    <w:rsid w:val="00C722A8"/>
    <w:rsid w:val="00CF5705"/>
    <w:rsid w:val="00CF7447"/>
    <w:rsid w:val="00D05D44"/>
    <w:rsid w:val="00D46A21"/>
    <w:rsid w:val="00D96BA5"/>
    <w:rsid w:val="00E51632"/>
    <w:rsid w:val="00E95B69"/>
    <w:rsid w:val="00EB593B"/>
    <w:rsid w:val="00F34CD3"/>
    <w:rsid w:val="00F76ACB"/>
    <w:rsid w:val="00FB55CC"/>
    <w:rsid w:val="00FB6ECF"/>
    <w:rsid w:val="00FE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48B1E"/>
  <w15:docId w15:val="{28276A58-9552-4317-937B-D9C67763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75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7D0"/>
    <w:pPr>
      <w:ind w:firstLineChars="200" w:firstLine="420"/>
    </w:pPr>
  </w:style>
  <w:style w:type="character" w:styleId="a4">
    <w:name w:val="Hyperlink"/>
    <w:basedOn w:val="a0"/>
    <w:uiPriority w:val="99"/>
    <w:unhideWhenUsed/>
    <w:rsid w:val="007D67D0"/>
    <w:rPr>
      <w:color w:val="0000FF" w:themeColor="hyperlink"/>
      <w:u w:val="single"/>
    </w:rPr>
  </w:style>
  <w:style w:type="character" w:styleId="a5">
    <w:name w:val="FollowedHyperlink"/>
    <w:basedOn w:val="a0"/>
    <w:uiPriority w:val="99"/>
    <w:semiHidden/>
    <w:unhideWhenUsed/>
    <w:rsid w:val="007D67D0"/>
    <w:rPr>
      <w:color w:val="800080" w:themeColor="followedHyperlink"/>
      <w:u w:val="single"/>
    </w:rPr>
  </w:style>
  <w:style w:type="paragraph" w:styleId="a6">
    <w:name w:val="header"/>
    <w:basedOn w:val="a"/>
    <w:link w:val="a7"/>
    <w:uiPriority w:val="99"/>
    <w:unhideWhenUsed/>
    <w:rsid w:val="00D05D4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05D44"/>
    <w:rPr>
      <w:sz w:val="18"/>
      <w:szCs w:val="18"/>
    </w:rPr>
  </w:style>
  <w:style w:type="paragraph" w:styleId="a8">
    <w:name w:val="footer"/>
    <w:basedOn w:val="a"/>
    <w:link w:val="a9"/>
    <w:uiPriority w:val="99"/>
    <w:unhideWhenUsed/>
    <w:rsid w:val="00D05D44"/>
    <w:pPr>
      <w:tabs>
        <w:tab w:val="center" w:pos="4153"/>
        <w:tab w:val="right" w:pos="8306"/>
      </w:tabs>
      <w:snapToGrid w:val="0"/>
      <w:jc w:val="left"/>
    </w:pPr>
    <w:rPr>
      <w:sz w:val="18"/>
      <w:szCs w:val="18"/>
    </w:rPr>
  </w:style>
  <w:style w:type="character" w:customStyle="1" w:styleId="a9">
    <w:name w:val="页脚 字符"/>
    <w:basedOn w:val="a0"/>
    <w:link w:val="a8"/>
    <w:uiPriority w:val="99"/>
    <w:rsid w:val="00D05D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xueyuan.lnnu.edu.cn/shownews.asp?id=190" TargetMode="External"/><Relationship Id="rId13" Type="http://schemas.openxmlformats.org/officeDocument/2006/relationships/hyperlink" Target="http://jyxy.lnnu.edu.cn/index.php/Article/detail/id/224" TargetMode="External"/><Relationship Id="rId18" Type="http://schemas.openxmlformats.org/officeDocument/2006/relationships/hyperlink" Target="http://chenghuan.lnnu.edu.cn/webroot/chenghuan/note/20171211/37049.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rt.lnnu.edu.cn/log/2010s/2017/12/2017-12-18_zzy/index.html" TargetMode="External"/><Relationship Id="rId7" Type="http://schemas.openxmlformats.org/officeDocument/2006/relationships/hyperlink" Target="http://wxy.lnnu.edu.cn/webroot/wxy/xygg/20171220/37493.html" TargetMode="External"/><Relationship Id="rId12" Type="http://schemas.openxmlformats.org/officeDocument/2006/relationships/hyperlink" Target="http://lishi.lnnu.edu.cn/webroot/lishi/xyxw/20171222/37740.html" TargetMode="External"/><Relationship Id="rId17" Type="http://schemas.openxmlformats.org/officeDocument/2006/relationships/hyperlink" Target="http://shengwu.lnnu.edu.cn/new/new/benkesheng/20171227.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et.lnnu.edu.cn/webroot/pet/tzggxw/20171230/37858.html" TargetMode="External"/><Relationship Id="rId20" Type="http://schemas.openxmlformats.org/officeDocument/2006/relationships/hyperlink" Target="http://tiyu.lnnu.edu.cn/webroot/tiyu/tzgg/20171227/37837.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l.lnnu.edu.cn/index.php?m=index&amp;a=detail&amp;id=114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huxue.lnnu.edu.cn/index.php/index/detail/id/560" TargetMode="External"/><Relationship Id="rId23" Type="http://schemas.openxmlformats.org/officeDocument/2006/relationships/hyperlink" Target="http://xlxy.lnnu.edu.cn/index.php/article/_id/714" TargetMode="External"/><Relationship Id="rId10" Type="http://schemas.openxmlformats.org/officeDocument/2006/relationships/hyperlink" Target="http://zhengzhi.lnnu.edu.cn/index.php/Index/topic/id/74882c2efce524c156677a12a596372a" TargetMode="External"/><Relationship Id="rId19" Type="http://schemas.openxmlformats.org/officeDocument/2006/relationships/hyperlink" Target="http://jxxy.lnnu.edu.cn/index.php/Article/detail/id/1118" TargetMode="External"/><Relationship Id="rId4" Type="http://schemas.openxmlformats.org/officeDocument/2006/relationships/webSettings" Target="webSettings.xml"/><Relationship Id="rId9" Type="http://schemas.openxmlformats.org/officeDocument/2006/relationships/hyperlink" Target="http://marxism.lnnu.edu.cn/html/983650544.html" TargetMode="External"/><Relationship Id="rId14" Type="http://schemas.openxmlformats.org/officeDocument/2006/relationships/hyperlink" Target="http://glxy.lnnu.edu.cn/zzy.docx" TargetMode="External"/><Relationship Id="rId22" Type="http://schemas.openxmlformats.org/officeDocument/2006/relationships/hyperlink" Target="http://yinyue.lnnu.edu.cn/webroot/yinyue/tzgg/20171215/3731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718</Words>
  <Characters>4097</Characters>
  <Application>Microsoft Office Word</Application>
  <DocSecurity>0</DocSecurity>
  <Lines>34</Lines>
  <Paragraphs>9</Paragraphs>
  <ScaleCrop>false</ScaleCrop>
  <Company>Lenovo</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Pinglu Hou</cp:lastModifiedBy>
  <cp:revision>10</cp:revision>
  <dcterms:created xsi:type="dcterms:W3CDTF">2018-01-10T07:54:00Z</dcterms:created>
  <dcterms:modified xsi:type="dcterms:W3CDTF">2018-01-11T00:36:00Z</dcterms:modified>
</cp:coreProperties>
</file>