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bookmarkStart w:id="0" w:name="_GoBack"/>
      <w:bookmarkEnd w:id="0"/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中的教材选用条款，</w:t>
            </w:r>
            <w:r w:rsidR="00741486" w:rsidRPr="00741486">
              <w:rPr>
                <w:rFonts w:ascii="黑体" w:eastAsia="黑体" w:hAnsi="黑体" w:hint="eastAsia"/>
                <w:sz w:val="28"/>
                <w:szCs w:val="28"/>
              </w:rPr>
              <w:t>教材的政治方向和价值导向</w:t>
            </w:r>
            <w:r w:rsidR="00741486">
              <w:rPr>
                <w:rFonts w:ascii="黑体" w:eastAsia="黑体" w:hAnsi="黑体" w:hint="eastAsia"/>
                <w:sz w:val="28"/>
                <w:szCs w:val="28"/>
              </w:rPr>
              <w:t>正确</w:t>
            </w:r>
            <w:r w:rsidR="00741486" w:rsidRPr="00741486">
              <w:rPr>
                <w:rFonts w:ascii="黑体" w:eastAsia="黑体" w:hAnsi="黑体" w:hint="eastAsia"/>
                <w:sz w:val="28"/>
                <w:szCs w:val="28"/>
              </w:rPr>
              <w:t>，</w:t>
            </w:r>
            <w:r w:rsidR="00741486">
              <w:rPr>
                <w:rFonts w:ascii="黑体" w:eastAsia="黑体" w:hAnsi="黑体" w:hint="eastAsia"/>
                <w:sz w:val="28"/>
                <w:szCs w:val="28"/>
              </w:rPr>
              <w:t>教材内容科学、先进和适用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1B" w:rsidRDefault="0026071B" w:rsidP="00EA392E">
      <w:r>
        <w:separator/>
      </w:r>
    </w:p>
  </w:endnote>
  <w:endnote w:type="continuationSeparator" w:id="0">
    <w:p w:rsidR="0026071B" w:rsidRDefault="0026071B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1B" w:rsidRDefault="0026071B" w:rsidP="00EA392E">
      <w:r>
        <w:separator/>
      </w:r>
    </w:p>
  </w:footnote>
  <w:footnote w:type="continuationSeparator" w:id="0">
    <w:p w:rsidR="0026071B" w:rsidRDefault="0026071B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C211D"/>
    <w:rsid w:val="000D20F8"/>
    <w:rsid w:val="000E41C6"/>
    <w:rsid w:val="00133C47"/>
    <w:rsid w:val="00141FD6"/>
    <w:rsid w:val="001858B3"/>
    <w:rsid w:val="001949E9"/>
    <w:rsid w:val="00197DD9"/>
    <w:rsid w:val="001A015F"/>
    <w:rsid w:val="001D0F1E"/>
    <w:rsid w:val="0026071B"/>
    <w:rsid w:val="00310557"/>
    <w:rsid w:val="00337802"/>
    <w:rsid w:val="0039379C"/>
    <w:rsid w:val="00432F3A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6D502A"/>
    <w:rsid w:val="0073046D"/>
    <w:rsid w:val="00741486"/>
    <w:rsid w:val="00762F45"/>
    <w:rsid w:val="007E6D83"/>
    <w:rsid w:val="0083379B"/>
    <w:rsid w:val="00885277"/>
    <w:rsid w:val="008A60FC"/>
    <w:rsid w:val="008D607B"/>
    <w:rsid w:val="008D6E43"/>
    <w:rsid w:val="00937A76"/>
    <w:rsid w:val="009558F1"/>
    <w:rsid w:val="0098200B"/>
    <w:rsid w:val="00987DF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CF26A0"/>
    <w:rsid w:val="00D13A11"/>
    <w:rsid w:val="00D16182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6AEAA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jwc</cp:lastModifiedBy>
  <cp:revision>13</cp:revision>
  <cp:lastPrinted>2021-07-05T02:49:00Z</cp:lastPrinted>
  <dcterms:created xsi:type="dcterms:W3CDTF">2020-06-22T16:07:00Z</dcterms:created>
  <dcterms:modified xsi:type="dcterms:W3CDTF">2023-01-18T23:41:00Z</dcterms:modified>
</cp:coreProperties>
</file>