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ascii="仿宋" w:hAnsi="仿宋" w:eastAsia="仿宋"/>
              <w:color w:val="000000" w:themeColor="text1"/>
              <w14:textFill>
                <w14:solidFill>
                  <w14:schemeClr w14:val="tx1"/>
                </w14:solidFill>
              </w14:textFill>
            </w:rPr>
          </w:pPr>
          <w:r>
            <w:rPr>
              <w:rFonts w:hint="eastAsia" w:ascii="仿宋" w:hAnsi="仿宋" w:eastAsia="仿宋" w:cstheme="minorBidi"/>
              <w:color w:val="auto"/>
              <w:kern w:val="2"/>
              <w:sz w:val="24"/>
              <w:szCs w:val="22"/>
            </w:rPr>
            <w:t>学堂在线学分课学生看课指南（学堂云版）</w:t>
          </w:r>
        </w:p>
        <w:p>
          <w:pPr>
            <w:rPr>
              <w:rFonts w:ascii="仿宋" w:hAnsi="仿宋" w:eastAsia="仿宋"/>
              <w:sz w:val="22"/>
              <w:lang w:val="zh-CN"/>
            </w:rPr>
          </w:pPr>
        </w:p>
        <w:p>
          <w:pPr>
            <w:pStyle w:val="10"/>
            <w:tabs>
              <w:tab w:val="right" w:leader="dot" w:pos="8296"/>
            </w:tabs>
            <w:rPr>
              <w:rFonts w:ascii="仿宋" w:hAnsi="仿宋" w:eastAsia="仿宋"/>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Fonts w:ascii="仿宋" w:hAnsi="仿宋" w:eastAsia="仿宋"/>
            </w:rPr>
            <w:t>一、总体说明</w:t>
          </w:r>
          <w:r>
            <w:rPr>
              <w:rFonts w:ascii="仿宋" w:hAnsi="仿宋" w:eastAsia="仿宋"/>
            </w:rPr>
            <w:tab/>
          </w:r>
          <w:r>
            <w:rPr>
              <w:rFonts w:ascii="仿宋" w:hAnsi="仿宋" w:eastAsia="仿宋"/>
            </w:rPr>
            <w:fldChar w:fldCharType="begin"/>
          </w:r>
          <w:r>
            <w:rPr>
              <w:rFonts w:ascii="仿宋" w:hAnsi="仿宋" w:eastAsia="仿宋"/>
            </w:rPr>
            <w:instrText xml:space="preserve"> PAGEREF _Toc94101557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1"/>
            <w:tabs>
              <w:tab w:val="left" w:pos="1050"/>
              <w:tab w:val="right" w:leader="dot" w:pos="8296"/>
            </w:tabs>
            <w:ind w:left="480"/>
            <w:rPr>
              <w:rFonts w:ascii="仿宋" w:hAnsi="仿宋" w:eastAsia="仿宋"/>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ascii="仿宋" w:hAnsi="仿宋" w:eastAsia="仿宋"/>
              <w:sz w:val="21"/>
            </w:rPr>
            <w:tab/>
          </w:r>
          <w:r>
            <w:rPr>
              <w:rStyle w:val="14"/>
              <w:rFonts w:ascii="仿宋" w:hAnsi="仿宋" w:eastAsia="仿宋"/>
            </w:rPr>
            <w:t>身份绑定流程：</w:t>
          </w:r>
          <w:r>
            <w:rPr>
              <w:rFonts w:ascii="仿宋" w:hAnsi="仿宋" w:eastAsia="仿宋"/>
            </w:rPr>
            <w:tab/>
          </w:r>
          <w:r>
            <w:rPr>
              <w:rFonts w:ascii="仿宋" w:hAnsi="仿宋" w:eastAsia="仿宋"/>
            </w:rPr>
            <w:fldChar w:fldCharType="begin"/>
          </w:r>
          <w:r>
            <w:rPr>
              <w:rFonts w:ascii="仿宋" w:hAnsi="仿宋" w:eastAsia="仿宋"/>
            </w:rPr>
            <w:instrText xml:space="preserve"> PAGEREF _Toc94101558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1"/>
            <w:tabs>
              <w:tab w:val="left" w:pos="1050"/>
              <w:tab w:val="right" w:leader="dot" w:pos="8296"/>
            </w:tabs>
            <w:ind w:left="480"/>
            <w:rPr>
              <w:rFonts w:ascii="仿宋" w:hAnsi="仿宋" w:eastAsia="仿宋"/>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ascii="仿宋" w:hAnsi="仿宋" w:eastAsia="仿宋"/>
              <w:sz w:val="21"/>
            </w:rPr>
            <w:tab/>
          </w:r>
          <w:r>
            <w:rPr>
              <w:rStyle w:val="14"/>
              <w:rFonts w:ascii="仿宋" w:hAnsi="仿宋" w:eastAsia="仿宋"/>
            </w:rPr>
            <w:t>初始密码修改流程：</w:t>
          </w:r>
          <w:r>
            <w:rPr>
              <w:rFonts w:ascii="仿宋" w:hAnsi="仿宋" w:eastAsia="仿宋"/>
            </w:rPr>
            <w:tab/>
          </w:r>
          <w:r>
            <w:rPr>
              <w:rFonts w:ascii="仿宋" w:hAnsi="仿宋" w:eastAsia="仿宋"/>
            </w:rPr>
            <w:fldChar w:fldCharType="begin"/>
          </w:r>
          <w:r>
            <w:rPr>
              <w:rFonts w:ascii="仿宋" w:hAnsi="仿宋" w:eastAsia="仿宋"/>
            </w:rPr>
            <w:instrText xml:space="preserve"> PAGEREF _Toc94101559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0"/>
            <w:tabs>
              <w:tab w:val="right" w:leader="dot" w:pos="8296"/>
            </w:tabs>
            <w:rPr>
              <w:rFonts w:ascii="仿宋" w:hAnsi="仿宋" w:eastAsia="仿宋"/>
              <w:sz w:val="21"/>
            </w:rPr>
          </w:pPr>
          <w:r>
            <w:fldChar w:fldCharType="begin"/>
          </w:r>
          <w:r>
            <w:instrText xml:space="preserve"> HYPERLINK \l "_Toc94101560" </w:instrText>
          </w:r>
          <w:r>
            <w:fldChar w:fldCharType="separate"/>
          </w:r>
          <w:r>
            <w:rPr>
              <w:rStyle w:val="14"/>
              <w:rFonts w:ascii="仿宋" w:hAnsi="仿宋" w:eastAsia="仿宋"/>
            </w:rPr>
            <w:t>二、学堂云网页端学习操作指南</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_Toc94101560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1"/>
            <w:tabs>
              <w:tab w:val="left" w:pos="840"/>
              <w:tab w:val="right" w:leader="dot" w:pos="8296"/>
            </w:tabs>
            <w:ind w:left="480"/>
            <w:rPr>
              <w:rFonts w:ascii="仿宋" w:hAnsi="仿宋" w:eastAsia="仿宋"/>
              <w:sz w:val="21"/>
            </w:rPr>
          </w:pPr>
          <w:r>
            <w:fldChar w:fldCharType="begin"/>
          </w:r>
          <w:r>
            <w:instrText xml:space="preserve"> HYPERLINK \l "_Toc94101561" </w:instrText>
          </w:r>
          <w:r>
            <w:fldChar w:fldCharType="separate"/>
          </w:r>
          <w:r>
            <w:rPr>
              <w:rStyle w:val="14"/>
              <w:rFonts w:ascii="仿宋" w:hAnsi="仿宋" w:eastAsia="仿宋"/>
            </w:rPr>
            <w:t>1.</w:t>
          </w:r>
          <w:r>
            <w:rPr>
              <w:rFonts w:ascii="仿宋" w:hAnsi="仿宋" w:eastAsia="仿宋"/>
              <w:sz w:val="21"/>
            </w:rPr>
            <w:tab/>
          </w:r>
          <w:r>
            <w:rPr>
              <w:rStyle w:val="14"/>
              <w:rFonts w:ascii="仿宋" w:hAnsi="仿宋" w:eastAsia="仿宋"/>
            </w:rPr>
            <w:t>登录说明</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_Toc94101561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pPr>
            <w:pStyle w:val="11"/>
            <w:tabs>
              <w:tab w:val="left" w:pos="840"/>
              <w:tab w:val="right" w:leader="dot" w:pos="8296"/>
            </w:tabs>
            <w:ind w:left="480"/>
            <w:rPr>
              <w:rFonts w:ascii="仿宋" w:hAnsi="仿宋" w:eastAsia="仿宋"/>
              <w:sz w:val="21"/>
            </w:rPr>
          </w:pPr>
          <w:r>
            <w:fldChar w:fldCharType="begin"/>
          </w:r>
          <w:r>
            <w:instrText xml:space="preserve"> HYPERLINK \l "_Toc94101562" </w:instrText>
          </w:r>
          <w:r>
            <w:fldChar w:fldCharType="separate"/>
          </w:r>
          <w:r>
            <w:rPr>
              <w:rStyle w:val="14"/>
              <w:rFonts w:ascii="仿宋" w:hAnsi="仿宋" w:eastAsia="仿宋"/>
            </w:rPr>
            <w:t>2.</w:t>
          </w:r>
          <w:r>
            <w:rPr>
              <w:rFonts w:ascii="仿宋" w:hAnsi="仿宋" w:eastAsia="仿宋"/>
              <w:sz w:val="21"/>
            </w:rPr>
            <w:tab/>
          </w:r>
          <w:r>
            <w:rPr>
              <w:rStyle w:val="14"/>
              <w:rFonts w:ascii="仿宋" w:hAnsi="仿宋" w:eastAsia="仿宋"/>
            </w:rPr>
            <w:t>课程学习</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_Toc94101562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"_Toc94101563" </w:instrText>
          </w:r>
          <w:r>
            <w:fldChar w:fldCharType="separate"/>
          </w:r>
          <w:r>
            <w:rPr>
              <w:rStyle w:val="14"/>
              <w:rFonts w:ascii="仿宋" w:hAnsi="仿宋" w:eastAsia="仿宋"/>
            </w:rPr>
            <w:t>2.1课程班级列表</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_Toc94101563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"_Toc94101564" </w:instrText>
          </w:r>
          <w:r>
            <w:fldChar w:fldCharType="separate"/>
          </w:r>
          <w:r>
            <w:rPr>
              <w:rStyle w:val="14"/>
              <w:rFonts w:ascii="仿宋" w:hAnsi="仿宋" w:eastAsia="仿宋"/>
            </w:rPr>
            <w:t>2.2课程学习页</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_Toc94101564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"_Toc94101565" </w:instrText>
          </w:r>
          <w:r>
            <w:fldChar w:fldCharType="separate"/>
          </w:r>
          <w:r>
            <w:rPr>
              <w:rStyle w:val="14"/>
              <w:rFonts w:ascii="仿宋" w:hAnsi="仿宋" w:eastAsia="仿宋"/>
            </w:rPr>
            <w:t>2.3学习内容</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_Toc94101565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"_Toc94101566" </w:instrText>
          </w:r>
          <w:r>
            <w:fldChar w:fldCharType="separate"/>
          </w:r>
          <w:r>
            <w:rPr>
              <w:rStyle w:val="14"/>
              <w:rFonts w:ascii="仿宋" w:hAnsi="仿宋" w:eastAsia="仿宋"/>
            </w:rPr>
            <w:t>2.4考试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_Toc94101566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"_Toc94101567" </w:instrText>
          </w:r>
          <w:r>
            <w:fldChar w:fldCharType="separate"/>
          </w:r>
          <w:r>
            <w:rPr>
              <w:rStyle w:val="14"/>
              <w:rFonts w:ascii="仿宋" w:hAnsi="仿宋" w:eastAsia="仿宋"/>
            </w:rPr>
            <w:t>2.5公告</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_Toc94101567 \h </w:instrText>
          </w:r>
          <w:r>
            <w:rPr>
              <w:rFonts w:ascii="仿宋" w:hAnsi="仿宋" w:eastAsia="仿宋"/>
            </w:rPr>
            <w:fldChar w:fldCharType="separate"/>
          </w:r>
          <w:r>
            <w:rPr>
              <w:rFonts w:ascii="仿宋" w:hAnsi="仿宋" w:eastAsia="仿宋"/>
            </w:rPr>
            <w:t>9</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"_Toc94101568" </w:instrText>
          </w:r>
          <w:r>
            <w:fldChar w:fldCharType="separate"/>
          </w:r>
          <w:r>
            <w:rPr>
              <w:rStyle w:val="14"/>
              <w:rFonts w:ascii="仿宋" w:hAnsi="仿宋" w:eastAsia="仿宋"/>
            </w:rPr>
            <w:t>2.6讨论区</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_Toc94101568 \h </w:instrText>
          </w:r>
          <w:r>
            <w:rPr>
              <w:rFonts w:ascii="仿宋" w:hAnsi="仿宋" w:eastAsia="仿宋"/>
            </w:rPr>
            <w:fldChar w:fldCharType="separate"/>
          </w:r>
          <w:r>
            <w:rPr>
              <w:rFonts w:ascii="仿宋" w:hAnsi="仿宋" w:eastAsia="仿宋"/>
            </w:rPr>
            <w:t>10</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"_Toc94101569" </w:instrText>
          </w:r>
          <w:r>
            <w:fldChar w:fldCharType="separate"/>
          </w:r>
          <w:r>
            <w:rPr>
              <w:rStyle w:val="14"/>
              <w:rFonts w:ascii="仿宋" w:hAnsi="仿宋" w:eastAsia="仿宋"/>
            </w:rPr>
            <w:t>2.7成绩单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_Toc94101569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pPr>
            <w:pStyle w:val="10"/>
            <w:tabs>
              <w:tab w:val="right" w:leader="dot" w:pos="8296"/>
            </w:tabs>
            <w:rPr>
              <w:rFonts w:ascii="仿宋" w:hAnsi="仿宋" w:eastAsia="仿宋"/>
              <w:sz w:val="21"/>
            </w:rPr>
          </w:pPr>
          <w:r>
            <w:fldChar w:fldCharType="begin"/>
          </w:r>
          <w:r>
            <w:instrText xml:space="preserve"> HYPERLINK \l "_Toc94101570" </w:instrText>
          </w:r>
          <w:r>
            <w:fldChar w:fldCharType="separate"/>
          </w:r>
          <w:r>
            <w:rPr>
              <w:rStyle w:val="14"/>
              <w:rFonts w:ascii="仿宋" w:hAnsi="仿宋" w:eastAsia="仿宋"/>
            </w:rPr>
            <w:t>三、学堂云移动端学习操作指南</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_Toc94101570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1"/>
            <w:tabs>
              <w:tab w:val="left" w:pos="840"/>
              <w:tab w:val="right" w:leader="dot" w:pos="8296"/>
            </w:tabs>
            <w:ind w:left="480"/>
            <w:rPr>
              <w:rFonts w:ascii="仿宋" w:hAnsi="仿宋" w:eastAsia="仿宋"/>
              <w:sz w:val="21"/>
            </w:rPr>
          </w:pPr>
          <w:r>
            <w:fldChar w:fldCharType="begin"/>
          </w:r>
          <w:r>
            <w:instrText xml:space="preserve"> HYPERLINK \l "_Toc94101571" </w:instrText>
          </w:r>
          <w:r>
            <w:fldChar w:fldCharType="separate"/>
          </w:r>
          <w:r>
            <w:rPr>
              <w:rStyle w:val="14"/>
              <w:rFonts w:ascii="仿宋" w:hAnsi="仿宋" w:eastAsia="仿宋"/>
            </w:rPr>
            <w:t>1.</w:t>
          </w:r>
          <w:r>
            <w:rPr>
              <w:rFonts w:ascii="仿宋" w:hAnsi="仿宋" w:eastAsia="仿宋"/>
              <w:sz w:val="21"/>
            </w:rPr>
            <w:tab/>
          </w:r>
          <w:r>
            <w:rPr>
              <w:rStyle w:val="14"/>
              <w:rFonts w:ascii="仿宋" w:hAnsi="仿宋" w:eastAsia="仿宋"/>
            </w:rPr>
            <w:t>学堂云app下载及使用</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_Toc94101571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"_Toc94101572" </w:instrText>
          </w:r>
          <w:r>
            <w:fldChar w:fldCharType="separate"/>
          </w:r>
          <w:r>
            <w:rPr>
              <w:rStyle w:val="14"/>
              <w:rFonts w:ascii="仿宋" w:hAnsi="仿宋" w:eastAsia="仿宋"/>
            </w:rPr>
            <w:t>1.1APP下载</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_Toc94101572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"_Toc94101573" </w:instrText>
          </w:r>
          <w:r>
            <w:fldChar w:fldCharType="separate"/>
          </w:r>
          <w:r>
            <w:rPr>
              <w:rStyle w:val="14"/>
              <w:rFonts w:ascii="仿宋" w:hAnsi="仿宋" w:eastAsia="仿宋"/>
            </w:rPr>
            <w:t>1.2App登录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_Toc94101573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"_Toc94101574" </w:instrText>
          </w:r>
          <w:r>
            <w:fldChar w:fldCharType="separate"/>
          </w:r>
          <w:r>
            <w:rPr>
              <w:rStyle w:val="14"/>
              <w:rFonts w:ascii="仿宋" w:hAnsi="仿宋" w:eastAsia="仿宋"/>
            </w:rPr>
            <w:t>1.3课程学习</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_Toc94101574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"_Toc94101575" </w:instrText>
          </w:r>
          <w:r>
            <w:fldChar w:fldCharType="separate"/>
          </w:r>
          <w:r>
            <w:rPr>
              <w:rStyle w:val="14"/>
              <w:rFonts w:ascii="仿宋" w:hAnsi="仿宋" w:eastAsia="仿宋"/>
            </w:rPr>
            <w:t>1.4讨论公告</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_Toc94101575 \h </w:instrText>
          </w:r>
          <w:r>
            <w:rPr>
              <w:rFonts w:ascii="仿宋" w:hAnsi="仿宋" w:eastAsia="仿宋"/>
            </w:rPr>
            <w:fldChar w:fldCharType="separate"/>
          </w:r>
          <w:r>
            <w:rPr>
              <w:rFonts w:ascii="仿宋" w:hAnsi="仿宋" w:eastAsia="仿宋"/>
            </w:rPr>
            <w:t>15</w:t>
          </w:r>
          <w:r>
            <w:rPr>
              <w:rFonts w:ascii="仿宋" w:hAnsi="仿宋" w:eastAsia="仿宋"/>
            </w:rPr>
            <w:fldChar w:fldCharType="end"/>
          </w:r>
          <w:r>
            <w:rPr>
              <w:rFonts w:ascii="仿宋" w:hAnsi="仿宋" w:eastAsia="仿宋"/>
            </w:rPr>
            <w:fldChar w:fldCharType="end"/>
          </w:r>
        </w:p>
        <w:p>
          <w:pPr>
            <w:pStyle w:val="7"/>
            <w:tabs>
              <w:tab w:val="right" w:leader="dot" w:pos="8296"/>
            </w:tabs>
            <w:ind w:left="960"/>
            <w:rPr>
              <w:rFonts w:ascii="仿宋" w:hAnsi="仿宋" w:eastAsia="仿宋"/>
              <w:sz w:val="21"/>
            </w:rPr>
          </w:pPr>
          <w:r>
            <w:fldChar w:fldCharType="begin"/>
          </w:r>
          <w:r>
            <w:instrText xml:space="preserve"> HYPERLINK \l "_Toc94101576" </w:instrText>
          </w:r>
          <w:r>
            <w:fldChar w:fldCharType="separate"/>
          </w:r>
          <w:r>
            <w:rPr>
              <w:rStyle w:val="14"/>
              <w:rFonts w:ascii="仿宋" w:hAnsi="仿宋" w:eastAsia="仿宋"/>
            </w:rPr>
            <w:t>1.5作业考试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_Toc94101576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ascii="仿宋" w:hAnsi="仿宋" w:eastAsia="仿宋"/>
          <w:b/>
          <w:bCs/>
          <w:sz w:val="28"/>
          <w:szCs w:val="28"/>
        </w:rPr>
      </w:pPr>
    </w:p>
    <w:p>
      <w:pPr>
        <w:jc w:val="center"/>
        <w:rPr>
          <w:rFonts w:ascii="仿宋" w:hAnsi="仿宋" w:eastAsia="仿宋"/>
          <w:b/>
          <w:bCs/>
          <w:sz w:val="28"/>
          <w:szCs w:val="28"/>
        </w:rPr>
      </w:pPr>
    </w:p>
    <w:p>
      <w:pPr>
        <w:jc w:val="center"/>
        <w:rPr>
          <w:rFonts w:ascii="仿宋" w:hAnsi="仿宋" w:eastAsia="仿宋"/>
          <w:b/>
          <w:bCs/>
          <w:sz w:val="28"/>
          <w:szCs w:val="28"/>
        </w:rPr>
      </w:pPr>
    </w:p>
    <w:p>
      <w:pPr>
        <w:jc w:val="center"/>
        <w:rPr>
          <w:rFonts w:ascii="仿宋" w:hAnsi="仿宋" w:eastAsia="仿宋"/>
          <w:b/>
          <w:bCs/>
          <w:sz w:val="28"/>
          <w:szCs w:val="28"/>
        </w:rPr>
      </w:pPr>
    </w:p>
    <w:p>
      <w:pPr>
        <w:jc w:val="center"/>
        <w:rPr>
          <w:rFonts w:ascii="仿宋" w:hAnsi="仿宋" w:eastAsia="仿宋"/>
          <w:b/>
          <w:bCs/>
          <w:sz w:val="28"/>
          <w:szCs w:val="28"/>
        </w:rPr>
      </w:pPr>
    </w:p>
    <w:p>
      <w:pPr>
        <w:jc w:val="center"/>
        <w:rPr>
          <w:rFonts w:ascii="仿宋" w:hAnsi="仿宋" w:eastAsia="仿宋"/>
        </w:rPr>
      </w:pPr>
      <w:r>
        <w:rPr>
          <w:rFonts w:hint="eastAsia" w:ascii="仿宋" w:hAnsi="仿宋" w:eastAsia="仿宋"/>
          <w:b/>
          <w:bCs/>
          <w:sz w:val="28"/>
          <w:szCs w:val="28"/>
        </w:rPr>
        <w:t>学堂在线学分课学生看课指南</w:t>
      </w:r>
    </w:p>
    <w:p>
      <w:pPr>
        <w:pStyle w:val="2"/>
        <w:rPr>
          <w:rFonts w:ascii="仿宋" w:hAnsi="仿宋" w:eastAsia="仿宋"/>
        </w:rPr>
      </w:pPr>
      <w:bookmarkStart w:id="0" w:name="_Toc94101557"/>
      <w:r>
        <w:rPr>
          <w:rFonts w:ascii="仿宋" w:hAnsi="仿宋" w:eastAsia="仿宋"/>
        </w:rP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rFonts w:ascii="仿宋" w:hAnsi="仿宋" w:eastAsia="仿宋"/>
          <w:bCs w:val="0"/>
        </w:rPr>
        <w:t>身</w:t>
      </w:r>
      <w:r>
        <w:rPr>
          <w:rStyle w:val="19"/>
          <w:rFonts w:hint="eastAsia" w:ascii="仿宋" w:hAnsi="仿宋" w:eastAsia="仿宋"/>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w:t>
      </w:r>
      <w:r>
        <w:rPr>
          <w:rFonts w:hint="eastAsia" w:ascii="仿宋" w:hAnsi="仿宋" w:eastAsia="仿宋" w:cs="微软雅黑"/>
          <w:lang w:eastAsia="zh-CN"/>
        </w:rPr>
        <w:t>长江雨课堂</w:t>
      </w:r>
      <w:r>
        <w:rPr>
          <w:rFonts w:hint="eastAsia" w:ascii="仿宋" w:hAnsi="仿宋" w:eastAsia="仿宋" w:cs="微软雅黑"/>
        </w:rPr>
        <w:t>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w:t>
      </w:r>
      <w:r>
        <w:rPr>
          <w:rFonts w:hint="eastAsia" w:ascii="仿宋" w:hAnsi="仿宋" w:eastAsia="仿宋" w:cs="微软雅黑"/>
          <w:color w:val="FF0000"/>
        </w:rPr>
        <w:t>l</w:t>
      </w:r>
      <w:r>
        <w:rPr>
          <w:rFonts w:ascii="仿宋" w:hAnsi="仿宋" w:eastAsia="仿宋" w:cs="微软雅黑"/>
          <w:color w:val="FF0000"/>
        </w:rPr>
        <w:t>nnu+学号</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rFonts w:ascii="仿宋" w:hAnsi="仿宋" w:eastAsia="仿宋"/>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长江</w:t>
      </w:r>
      <w:r>
        <w:rPr>
          <w:rFonts w:hint="eastAsia" w:ascii="仿宋" w:hAnsi="仿宋" w:eastAsia="仿宋" w:cs="微软雅黑"/>
          <w:color w:val="000000"/>
          <w:szCs w:val="24"/>
          <w:lang w:eastAsia="zh-CN"/>
        </w:rPr>
        <w:t>长江雨课堂</w:t>
      </w:r>
      <w:r>
        <w:rPr>
          <w:rFonts w:hint="eastAsia" w:ascii="仿宋" w:hAnsi="仿宋" w:eastAsia="仿宋" w:cs="微软雅黑"/>
          <w:color w:val="000000"/>
          <w:szCs w:val="24"/>
        </w:rPr>
        <w:t>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rPr>
          <w:rFonts w:ascii="仿宋" w:hAnsi="仿宋" w:eastAsia="仿宋"/>
        </w:rPr>
      </w:pPr>
      <w:bookmarkStart w:id="4" w:name="_Toc94101560"/>
      <w:r>
        <w:rPr>
          <w:rFonts w:ascii="仿宋" w:hAnsi="仿宋" w:eastAsia="仿宋"/>
        </w:rP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ascii="仿宋" w:hAnsi="仿宋" w:eastAsia="仿宋" w:cs="微软雅黑"/>
          <w:color w:val="FF0000"/>
        </w:rPr>
        <w:t>某校学堂云网址</w:t>
      </w:r>
    </w:p>
    <w:p>
      <w:pPr>
        <w:numPr>
          <w:ilvl w:val="0"/>
          <w:numId w:val="2"/>
        </w:numPr>
        <w:jc w:val="left"/>
        <w:rPr>
          <w:rStyle w:val="19"/>
          <w:rFonts w:ascii="仿宋" w:hAnsi="仿宋" w:eastAsia="仿宋"/>
        </w:rPr>
      </w:pPr>
      <w:bookmarkStart w:id="5" w:name="_Toc18429683"/>
      <w:bookmarkStart w:id="6" w:name="_Toc94101561"/>
      <w:r>
        <w:rPr>
          <w:rStyle w:val="19"/>
          <w:rFonts w:hint="eastAsia" w:ascii="仿宋" w:hAnsi="仿宋" w:eastAsia="仿宋"/>
        </w:rPr>
        <w:t>登录</w:t>
      </w:r>
      <w:bookmarkEnd w:id="5"/>
      <w:r>
        <w:rPr>
          <w:rStyle w:val="19"/>
          <w:rFonts w:ascii="仿宋" w:hAnsi="仿宋" w:eastAsia="仿宋"/>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w:t>
      </w:r>
      <w:r>
        <w:rPr>
          <w:rFonts w:hint="eastAsia" w:ascii="仿宋" w:hAnsi="仿宋" w:eastAsia="仿宋" w:cs="微软雅黑"/>
          <w:szCs w:val="24"/>
          <w:lang w:eastAsia="zh-CN"/>
        </w:rPr>
        <w:t>长江雨课堂</w:t>
      </w:r>
      <w:r>
        <w:rPr>
          <w:rFonts w:hint="eastAsia" w:ascii="仿宋" w:hAnsi="仿宋" w:eastAsia="仿宋" w:cs="微软雅黑"/>
          <w:szCs w:val="24"/>
        </w:rPr>
        <w:t>公众号——更多——身份绑定——选择学校，账号为学号，密码是学号后6位。完成身份认证后，在网页端使用Chrome最新版本浏览器，打开学习平台地址</w:t>
      </w:r>
      <w:r>
        <w:rPr>
          <w:rFonts w:ascii="仿宋" w:hAnsi="仿宋" w:eastAsia="仿宋" w:cs="微软雅黑"/>
          <w:szCs w:val="24"/>
        </w:rPr>
        <w:t>（</w:t>
      </w:r>
      <w:r>
        <w:rPr>
          <w:rFonts w:ascii="仿宋" w:hAnsi="仿宋" w:eastAsia="仿宋" w:cs="微软雅黑"/>
          <w:color w:val="FF0000"/>
          <w:szCs w:val="24"/>
        </w:rPr>
        <w:t>具体学校平台地址链接</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pPr>
        <w:numPr>
          <w:ilvl w:val="0"/>
          <w:numId w:val="2"/>
        </w:numPr>
        <w:jc w:val="left"/>
        <w:rPr>
          <w:rStyle w:val="19"/>
          <w:rFonts w:ascii="仿宋" w:hAnsi="仿宋" w:eastAsia="仿宋"/>
        </w:rPr>
      </w:pPr>
      <w:bookmarkStart w:id="7" w:name="_Toc94101562"/>
      <w:r>
        <w:rPr>
          <w:rStyle w:val="19"/>
          <w:rFonts w:hint="eastAsia" w:ascii="仿宋" w:hAnsi="仿宋" w:eastAsia="仿宋"/>
        </w:rPr>
        <w:t>课程</w:t>
      </w:r>
      <w:r>
        <w:rPr>
          <w:rStyle w:val="19"/>
          <w:rFonts w:ascii="仿宋" w:hAnsi="仿宋" w:eastAsia="仿宋"/>
        </w:rPr>
        <w:t>学习</w:t>
      </w:r>
      <w:bookmarkEnd w:id="7"/>
    </w:p>
    <w:p>
      <w:pPr>
        <w:pStyle w:val="4"/>
        <w:rPr>
          <w:rFonts w:ascii="仿宋" w:hAnsi="仿宋" w:eastAsia="仿宋"/>
        </w:rPr>
      </w:pPr>
      <w:bookmarkStart w:id="8" w:name="_Toc94101563"/>
      <w:r>
        <w:rPr>
          <w:rFonts w:hint="eastAsia" w:ascii="仿宋" w:hAnsi="仿宋" w:eastAsia="仿宋"/>
        </w:rPr>
        <w:t>2</w:t>
      </w:r>
      <w:r>
        <w:rPr>
          <w:rFonts w:ascii="仿宋" w:hAnsi="仿宋" w:eastAsia="仿宋"/>
        </w:rPr>
        <w:t>.1</w:t>
      </w:r>
      <w:r>
        <w:rPr>
          <w:rFonts w:hint="eastAsia" w:ascii="仿宋" w:hAnsi="仿宋" w:eastAsia="仿宋"/>
        </w:rPr>
        <w:t>课程班级列表</w:t>
      </w:r>
      <w:bookmarkEnd w:id="8"/>
    </w:p>
    <w:p>
      <w:pPr>
        <w:pStyle w:val="15"/>
        <w:ind w:left="560" w:firstLine="0" w:firstLineChars="0"/>
        <w:rPr>
          <w:rFonts w:ascii="仿宋" w:hAnsi="仿宋" w:eastAsia="仿宋"/>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rPr>
          <w:rFonts w:ascii="仿宋" w:hAnsi="仿宋" w:eastAsia="仿宋"/>
        </w:rPr>
      </w:pPr>
      <w:bookmarkStart w:id="9" w:name="_Toc94101564"/>
      <w:r>
        <w:rPr>
          <w:rFonts w:hint="eastAsia" w:ascii="仿宋" w:hAnsi="仿宋" w:eastAsia="仿宋"/>
        </w:rPr>
        <w:t>2</w:t>
      </w:r>
      <w:r>
        <w:rPr>
          <w:rFonts w:ascii="仿宋" w:hAnsi="仿宋" w:eastAsia="仿宋"/>
        </w:rPr>
        <w:t>.2</w:t>
      </w:r>
      <w:r>
        <w:rPr>
          <w:rFonts w:hint="eastAsia" w:ascii="仿宋" w:hAnsi="仿宋" w:eastAsia="仿宋"/>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rPr>
          <w:rFonts w:ascii="仿宋" w:hAnsi="仿宋" w:eastAsia="仿宋"/>
        </w:rPr>
      </w:pPr>
      <w:bookmarkStart w:id="10" w:name="_Toc94101565"/>
      <w:r>
        <w:rPr>
          <w:rFonts w:hint="eastAsia" w:ascii="仿宋" w:hAnsi="仿宋" w:eastAsia="仿宋"/>
        </w:rPr>
        <w:t>2</w:t>
      </w:r>
      <w:r>
        <w:rPr>
          <w:rFonts w:ascii="仿宋" w:hAnsi="仿宋" w:eastAsia="仿宋"/>
        </w:rPr>
        <w:t>.3</w:t>
      </w:r>
      <w:r>
        <w:rPr>
          <w:rFonts w:hint="eastAsia" w:ascii="仿宋" w:hAnsi="仿宋" w:eastAsia="仿宋"/>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rPr>
          <w:rFonts w:ascii="仿宋" w:hAnsi="仿宋" w:eastAsia="仿宋"/>
        </w:rPr>
      </w:pPr>
      <w:bookmarkStart w:id="11" w:name="_Toc94101566"/>
      <w:r>
        <w:rPr>
          <w:rFonts w:hint="eastAsia" w:ascii="仿宋" w:hAnsi="仿宋" w:eastAsia="仿宋"/>
        </w:rPr>
        <w:t>2.</w:t>
      </w:r>
      <w:r>
        <w:rPr>
          <w:rFonts w:ascii="仿宋" w:hAnsi="仿宋" w:eastAsia="仿宋"/>
        </w:rPr>
        <w:t>4</w:t>
      </w:r>
      <w:r>
        <w:rPr>
          <w:rFonts w:hint="eastAsia" w:ascii="仿宋" w:hAnsi="仿宋" w:eastAsia="仿宋"/>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p>
    <w:p>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注：学堂云APP端和PC端不能同时登陆作答，只能选择一个端口，若打开了一个端口再打开第二个端口作答，第一个端口则会提示您的账号已在其他设备登陆。如下图：</w:t>
      </w:r>
    </w:p>
    <w:p>
      <w:pPr>
        <w:rPr>
          <w:rFonts w:ascii="仿宋" w:hAnsi="仿宋" w:eastAsia="仿宋" w:cs="微软雅黑"/>
          <w:color w:val="FF0000"/>
          <w:szCs w:val="24"/>
        </w:rPr>
      </w:pPr>
      <w:r>
        <w:rPr>
          <w:rFonts w:ascii="仿宋" w:hAnsi="仿宋" w:eastAsia="仿宋"/>
        </w:rP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pPr>
        <w:rPr>
          <w:rFonts w:ascii="仿宋" w:hAnsi="仿宋" w:eastAsia="仿宋" w:cs="微软雅黑"/>
          <w:color w:val="FF0000"/>
          <w:szCs w:val="24"/>
        </w:rPr>
      </w:pPr>
    </w:p>
    <w:p>
      <w:pPr>
        <w:pStyle w:val="4"/>
        <w:rPr>
          <w:rFonts w:ascii="仿宋" w:hAnsi="仿宋" w:eastAsia="仿宋"/>
        </w:rPr>
      </w:pPr>
      <w:bookmarkStart w:id="12" w:name="_Toc94101567"/>
      <w:r>
        <w:rPr>
          <w:rFonts w:hint="eastAsia" w:ascii="仿宋" w:hAnsi="仿宋" w:eastAsia="仿宋"/>
        </w:rPr>
        <w:t>2.</w:t>
      </w:r>
      <w:r>
        <w:rPr>
          <w:rFonts w:ascii="仿宋" w:hAnsi="仿宋" w:eastAsia="仿宋"/>
        </w:rPr>
        <w:t>5</w:t>
      </w:r>
      <w:r>
        <w:rPr>
          <w:rFonts w:hint="eastAsia" w:ascii="仿宋" w:hAnsi="仿宋" w:eastAsia="仿宋"/>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rPr>
          <w:rFonts w:ascii="仿宋" w:hAnsi="仿宋" w:eastAsia="仿宋"/>
        </w:rPr>
      </w:pPr>
      <w:bookmarkStart w:id="13" w:name="_Toc94101568"/>
      <w:r>
        <w:rPr>
          <w:rFonts w:hint="eastAsia" w:ascii="仿宋" w:hAnsi="仿宋" w:eastAsia="仿宋"/>
        </w:rPr>
        <w:t>2.</w:t>
      </w:r>
      <w:r>
        <w:rPr>
          <w:rFonts w:ascii="仿宋" w:hAnsi="仿宋" w:eastAsia="仿宋"/>
        </w:rPr>
        <w:t>6</w:t>
      </w:r>
      <w:r>
        <w:rPr>
          <w:rFonts w:hint="eastAsia" w:ascii="仿宋" w:hAnsi="仿宋" w:eastAsia="仿宋"/>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rPr>
          <w:rFonts w:ascii="仿宋" w:hAnsi="仿宋" w:eastAsia="仿宋"/>
        </w:rPr>
      </w:pPr>
      <w:bookmarkStart w:id="14" w:name="_Toc94101569"/>
      <w:r>
        <w:rPr>
          <w:rFonts w:ascii="仿宋" w:hAnsi="仿宋" w:eastAsia="仿宋"/>
        </w:rPr>
        <w:t>2.7</w:t>
      </w:r>
      <w:r>
        <w:rPr>
          <w:rFonts w:hint="eastAsia" w:ascii="仿宋" w:hAnsi="仿宋" w:eastAsia="仿宋"/>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rPr>
          <w:rFonts w:ascii="仿宋" w:hAnsi="仿宋" w:eastAsia="仿宋"/>
        </w:rPr>
        <w:t>三、学堂云移动端学习操作指南</w:t>
      </w:r>
      <w:bookmarkEnd w:id="15"/>
    </w:p>
    <w:p>
      <w:pPr>
        <w:pStyle w:val="3"/>
        <w:numPr>
          <w:ilvl w:val="0"/>
          <w:numId w:val="5"/>
        </w:numPr>
        <w:rPr>
          <w:rStyle w:val="19"/>
          <w:rFonts w:ascii="仿宋" w:hAnsi="仿宋" w:eastAsia="仿宋"/>
          <w:bCs w:val="0"/>
        </w:rPr>
      </w:pPr>
      <w:bookmarkStart w:id="16" w:name="_Toc94101571"/>
      <w:r>
        <w:rPr>
          <w:rStyle w:val="19"/>
          <w:rFonts w:hint="eastAsia" w:ascii="仿宋" w:hAnsi="仿宋" w:eastAsia="仿宋"/>
          <w:bCs w:val="0"/>
        </w:rPr>
        <w:t>学堂云app下载及使用</w:t>
      </w:r>
      <w:bookmarkEnd w:id="16"/>
    </w:p>
    <w:p>
      <w:pPr>
        <w:pStyle w:val="4"/>
        <w:rPr>
          <w:rFonts w:ascii="仿宋" w:hAnsi="仿宋" w:eastAsia="仿宋"/>
        </w:rPr>
      </w:pPr>
      <w:bookmarkStart w:id="17" w:name="_Toc94101572"/>
      <w:r>
        <w:rPr>
          <w:rFonts w:ascii="仿宋" w:hAnsi="仿宋" w:eastAsia="仿宋"/>
        </w:rPr>
        <w:t>1.1</w:t>
      </w:r>
      <w:r>
        <w:rPr>
          <w:rFonts w:hint="eastAsia" w:ascii="仿宋" w:hAnsi="仿宋" w:eastAsia="仿宋"/>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pPr>
        <w:pStyle w:val="4"/>
        <w:rPr>
          <w:rFonts w:ascii="仿宋" w:hAnsi="仿宋" w:eastAsia="仿宋"/>
        </w:rPr>
      </w:pPr>
      <w:bookmarkStart w:id="18" w:name="_Toc94101573"/>
      <w:r>
        <w:rPr>
          <w:rFonts w:ascii="仿宋" w:hAnsi="仿宋" w:eastAsia="仿宋"/>
        </w:rPr>
        <w:t>1.2</w:t>
      </w:r>
      <w:r>
        <w:rPr>
          <w:rFonts w:hint="eastAsia" w:ascii="仿宋" w:hAnsi="仿宋" w:eastAsia="仿宋"/>
        </w:rPr>
        <w:t>App登录</w:t>
      </w:r>
      <w:bookmarkEnd w:id="18"/>
    </w:p>
    <w:p>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rPr>
        <w:t>（若是长江环境，需选择长江学堂云）</w:t>
      </w:r>
    </w:p>
    <w:p>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pPr>
        <w:ind w:left="480"/>
        <w:jc w:val="left"/>
        <w:rPr>
          <w:rFonts w:ascii="仿宋" w:hAnsi="仿宋" w:eastAsia="仿宋" w:cs="微软雅黑"/>
        </w:rPr>
      </w:pPr>
    </w:p>
    <w:p>
      <w:pPr>
        <w:ind w:left="480"/>
        <w:jc w:val="left"/>
        <w:rPr>
          <w:rFonts w:ascii="仿宋" w:hAnsi="仿宋" w:eastAsia="仿宋" w:cs="微软雅黑"/>
        </w:rPr>
      </w:pPr>
      <w:r>
        <w:rPr>
          <w:rFonts w:hint="eastAsia" w:ascii="仿宋" w:hAnsi="仿宋" w:eastAsia="仿宋" w:cs="微软雅黑"/>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t xml:space="preserve">       </w:t>
      </w:r>
      <w:r>
        <w:rPr>
          <w:rFonts w:hint="eastAsia" w:ascii="仿宋" w:hAnsi="仿宋" w:eastAsia="仿宋" w:cs="微软雅黑"/>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rPr>
          <w:rFonts w:ascii="仿宋" w:hAnsi="仿宋" w:eastAsia="仿宋"/>
        </w:rPr>
      </w:pPr>
      <w:bookmarkStart w:id="19" w:name="_Toc94101574"/>
      <w:r>
        <w:rPr>
          <w:rFonts w:hint="eastAsia" w:ascii="仿宋" w:hAnsi="仿宋" w:eastAsia="仿宋"/>
        </w:rPr>
        <w:t>1</w:t>
      </w:r>
      <w:r>
        <w:rPr>
          <w:rFonts w:ascii="仿宋" w:hAnsi="仿宋" w:eastAsia="仿宋"/>
        </w:rPr>
        <w:t>.3</w:t>
      </w:r>
      <w:r>
        <w:rPr>
          <w:rFonts w:hint="eastAsia" w:ascii="仿宋" w:hAnsi="仿宋" w:eastAsia="仿宋"/>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bookmarkStart w:id="22" w:name="_GoBack"/>
      <w:bookmarkEnd w:id="22"/>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pPr>
        <w:pStyle w:val="4"/>
        <w:rPr>
          <w:rFonts w:ascii="仿宋" w:hAnsi="仿宋" w:eastAsia="仿宋"/>
        </w:rPr>
      </w:pPr>
      <w:bookmarkStart w:id="20" w:name="_Toc94101575"/>
      <w:r>
        <w:rPr>
          <w:rFonts w:hint="eastAsia" w:ascii="仿宋" w:hAnsi="仿宋" w:eastAsia="仿宋"/>
        </w:rPr>
        <w:t>1</w:t>
      </w:r>
      <w:r>
        <w:rPr>
          <w:rFonts w:ascii="仿宋" w:hAnsi="仿宋" w:eastAsia="仿宋"/>
        </w:rPr>
        <w:t>.4</w:t>
      </w:r>
      <w:r>
        <w:rPr>
          <w:rFonts w:hint="eastAsia" w:ascii="仿宋" w:hAnsi="仿宋" w:eastAsia="仿宋"/>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4"/>
        <w:rPr>
          <w:rFonts w:ascii="仿宋" w:hAnsi="仿宋" w:eastAsia="仿宋"/>
        </w:rPr>
      </w:pPr>
      <w:bookmarkStart w:id="21" w:name="_Toc94101576"/>
      <w:r>
        <w:rPr>
          <w:rFonts w:hint="eastAsia" w:ascii="仿宋" w:hAnsi="仿宋" w:eastAsia="仿宋"/>
        </w:rPr>
        <w:t>1</w:t>
      </w:r>
      <w:r>
        <w:rPr>
          <w:rFonts w:ascii="仿宋" w:hAnsi="仿宋" w:eastAsia="仿宋"/>
        </w:rPr>
        <w:t>.5</w:t>
      </w:r>
      <w:r>
        <w:rPr>
          <w:rFonts w:hint="eastAsia" w:ascii="仿宋" w:hAnsi="仿宋" w:eastAsia="仿宋"/>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成绩单</w:t>
      </w:r>
    </w:p>
    <w:p>
      <w:pPr>
        <w:pStyle w:val="15"/>
        <w:ind w:firstLine="0" w:firstLineChars="0"/>
        <w:rPr>
          <w:rFonts w:ascii="仿宋" w:hAnsi="仿宋" w:eastAsia="仿宋"/>
        </w:rPr>
      </w:pPr>
      <w:r>
        <w:rPr>
          <w:rFonts w:hint="eastAsia" w:ascii="仿宋" w:hAnsi="仿宋" w:eastAsia="仿宋" w:cs="微软雅黑"/>
          <w:bCs/>
          <w:szCs w:val="24"/>
        </w:rPr>
        <w:t>点击课程，上方可看到当前成绩，点击进入成绩单，可看到各个模块的成绩。</w:t>
      </w:r>
      <w:r>
        <w:rPr>
          <w:rFonts w:ascii="仿宋" w:hAnsi="仿宋" w:eastAsia="仿宋"/>
        </w:rP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pPr>
        <w:pStyle w:val="15"/>
        <w:ind w:firstLine="0" w:firstLineChars="0"/>
        <w:rPr>
          <w:rFonts w:ascii="仿宋" w:hAnsi="仿宋" w:eastAsia="仿宋"/>
        </w:rPr>
      </w:pPr>
    </w:p>
    <w:p>
      <w:pPr>
        <w:pStyle w:val="15"/>
        <w:ind w:firstLine="0" w:firstLineChars="0"/>
        <w:rPr>
          <w:rFonts w:ascii="仿宋" w:hAnsi="仿宋" w:eastAsia="仿宋"/>
          <w:b/>
          <w:bCs/>
          <w:color w:val="FF0000"/>
        </w:rPr>
      </w:pPr>
      <w:r>
        <w:rPr>
          <w:rFonts w:hint="eastAsia" w:ascii="仿宋" w:hAnsi="仿宋" w:eastAsia="仿宋"/>
          <w:b/>
          <w:bCs/>
          <w:color w:val="FF0000"/>
        </w:rPr>
        <w:t>如在学习过程中遇到问题可以与我们联系：</w:t>
      </w:r>
    </w:p>
    <w:p>
      <w:pPr>
        <w:pStyle w:val="15"/>
        <w:ind w:firstLine="0" w:firstLineChars="0"/>
        <w:rPr>
          <w:rFonts w:ascii="仿宋" w:hAnsi="仿宋" w:eastAsia="仿宋"/>
          <w:b/>
          <w:bCs/>
          <w:color w:val="FF0000"/>
        </w:rPr>
      </w:pPr>
      <w:r>
        <w:rPr>
          <w:rFonts w:hint="eastAsia" w:ascii="仿宋" w:hAnsi="仿宋" w:eastAsia="仿宋"/>
          <w:b/>
          <w:bCs/>
          <w:color w:val="FF0000"/>
        </w:rPr>
        <w:t>电话： 82152530（工作日 09:00-18:00）</w:t>
      </w:r>
    </w:p>
    <w:p>
      <w:pPr>
        <w:pStyle w:val="15"/>
        <w:ind w:firstLine="0" w:firstLineChars="0"/>
        <w:rPr>
          <w:rFonts w:ascii="仿宋" w:hAnsi="仿宋" w:eastAsia="仿宋"/>
          <w:b/>
          <w:bCs/>
          <w:color w:val="FF0000"/>
        </w:rPr>
      </w:pPr>
      <w:r>
        <w:rPr>
          <w:rFonts w:hint="eastAsia" w:ascii="仿宋" w:hAnsi="仿宋" w:eastAsia="仿宋"/>
          <w:b/>
          <w:bCs/>
          <w:color w:val="FF0000"/>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0NjkyMmZmOGFlMDhkZDcwNDljNGY0NjgzN2NkMGE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042FD"/>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AF30A3"/>
    <w:rsid w:val="00B04112"/>
    <w:rsid w:val="00B436FD"/>
    <w:rsid w:val="00B77C91"/>
    <w:rsid w:val="00BE64C7"/>
    <w:rsid w:val="00BF2B08"/>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EFAEFC"/>
    <w:rsid w:val="0E6709AC"/>
    <w:rsid w:val="12326EF6"/>
    <w:rsid w:val="1E57C525"/>
    <w:rsid w:val="22A521BA"/>
    <w:rsid w:val="24360EEE"/>
    <w:rsid w:val="288426E3"/>
    <w:rsid w:val="34CC0AB1"/>
    <w:rsid w:val="36EB9CDE"/>
    <w:rsid w:val="3CC948CB"/>
    <w:rsid w:val="3DEEF395"/>
    <w:rsid w:val="3F6F2C73"/>
    <w:rsid w:val="476D4039"/>
    <w:rsid w:val="52484F48"/>
    <w:rsid w:val="525306B1"/>
    <w:rsid w:val="5BAB09B7"/>
    <w:rsid w:val="5DF74033"/>
    <w:rsid w:val="6AD61C61"/>
    <w:rsid w:val="6B59DBA9"/>
    <w:rsid w:val="6DDBA1F5"/>
    <w:rsid w:val="6DFF453B"/>
    <w:rsid w:val="6F7F0214"/>
    <w:rsid w:val="6FFB5A2D"/>
    <w:rsid w:val="73297081"/>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6E2018-7812-4DE3-A2C4-ED58BBA12C51}">
  <ds:schemaRefs/>
</ds:datastoreItem>
</file>

<file path=docProps/app.xml><?xml version="1.0" encoding="utf-8"?>
<Properties xmlns="http://schemas.openxmlformats.org/officeDocument/2006/extended-properties" xmlns:vt="http://schemas.openxmlformats.org/officeDocument/2006/docPropsVTypes">
  <Template>Normal</Template>
  <Pages>23</Pages>
  <Words>2895</Words>
  <Characters>3043</Characters>
  <Lines>32</Lines>
  <Paragraphs>9</Paragraphs>
  <TotalTime>24</TotalTime>
  <ScaleCrop>false</ScaleCrop>
  <LinksUpToDate>false</LinksUpToDate>
  <CharactersWithSpaces>3232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Administrator</cp:lastModifiedBy>
  <dcterms:modified xsi:type="dcterms:W3CDTF">2023-09-06T01:46:04Z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B9F0B9A671184ACFA0C8E39EA2F41CBB</vt:lpwstr>
  </property>
</Properties>
</file>