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D885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2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2"/>
          <w:szCs w:val="32"/>
          <w:shd w:val="clear" w:color="auto" w:fill="FFFFFF"/>
        </w:rPr>
        <w:t>附件1</w:t>
      </w:r>
    </w:p>
    <w:p w14:paraId="65535647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  <w:t>2024年度辽宁师范大学教师教育实践</w:t>
      </w:r>
    </w:p>
    <w:p w14:paraId="0B35DF6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/>
          <w:color w:val="020000"/>
          <w:sz w:val="36"/>
          <w:szCs w:val="36"/>
          <w:shd w:val="clear" w:color="auto" w:fill="FFFFFF"/>
        </w:rPr>
        <w:t>中心课题选题指南</w:t>
      </w:r>
    </w:p>
    <w:p w14:paraId="72CE2B51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20000"/>
          <w:sz w:val="32"/>
          <w:szCs w:val="32"/>
          <w:shd w:val="clear" w:color="auto" w:fill="FFFFFF"/>
        </w:rPr>
      </w:pPr>
    </w:p>
    <w:p w14:paraId="2516905B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1.</w:t>
      </w:r>
      <w:r>
        <w:rPr>
          <w:rFonts w:hint="eastAsia" w:ascii="仿宋" w:hAnsi="仿宋" w:eastAsia="仿宋" w:cs="Courier New"/>
          <w:b/>
          <w:bCs/>
          <w:color w:val="000000"/>
          <w:kern w:val="0"/>
          <w:sz w:val="32"/>
          <w:szCs w:val="32"/>
        </w:rPr>
        <w:t>师德师风研究</w:t>
      </w:r>
    </w:p>
    <w:p w14:paraId="4179F125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①加强面向师范生的思想政治类课程教育研究</w:t>
      </w:r>
    </w:p>
    <w:p w14:paraId="13E2F26E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②师范专业课程的“课程思政”研究</w:t>
      </w:r>
    </w:p>
    <w:p w14:paraId="100F94CA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③师范生教师职业认同现状及提升策略研究</w:t>
      </w:r>
    </w:p>
    <w:p w14:paraId="0A849B7E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④师范生师德认知现状与养成机制研究</w:t>
      </w:r>
    </w:p>
    <w:p w14:paraId="095CC4BD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⑤中华优秀传统文化涵养师德研究</w:t>
      </w:r>
    </w:p>
    <w:p w14:paraId="455D417F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⑥</w:t>
      </w:r>
      <w:r>
        <w:rPr>
          <w:rFonts w:hint="eastAsia" w:ascii="仿宋" w:hAnsi="仿宋" w:eastAsia="仿宋" w:cs="宋体"/>
          <w:sz w:val="32"/>
          <w:szCs w:val="32"/>
        </w:rPr>
        <w:t>实施“仁爱之心”教育特色的体制机制研究</w:t>
      </w:r>
    </w:p>
    <w:p w14:paraId="1D5E3177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2.</w:t>
      </w:r>
      <w:r>
        <w:rPr>
          <w:rFonts w:hint="eastAsia" w:ascii="仿宋" w:hAnsi="仿宋" w:eastAsia="仿宋" w:cs="Courier New"/>
          <w:b/>
          <w:bCs/>
          <w:color w:val="000000"/>
          <w:kern w:val="0"/>
          <w:sz w:val="32"/>
          <w:szCs w:val="32"/>
        </w:rPr>
        <w:t>教师教育体系建设</w:t>
      </w:r>
    </w:p>
    <w:p w14:paraId="2008AED3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“卓越教师培养计划</w:t>
      </w:r>
      <w:r>
        <w:rPr>
          <w:rFonts w:ascii="仿宋" w:hAnsi="仿宋" w:eastAsia="仿宋"/>
          <w:sz w:val="32"/>
          <w:szCs w:val="32"/>
        </w:rPr>
        <w:t>2.0</w:t>
      </w:r>
      <w:r>
        <w:rPr>
          <w:rFonts w:hint="eastAsia" w:ascii="仿宋" w:hAnsi="仿宋" w:eastAsia="仿宋"/>
          <w:sz w:val="32"/>
          <w:szCs w:val="32"/>
        </w:rPr>
        <w:t>”实施路径研究</w:t>
      </w:r>
    </w:p>
    <w:p w14:paraId="3EF467FF">
      <w:pPr>
        <w:adjustRightInd w:val="0"/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②卓越中学教师协同培养新体制机制研究</w:t>
      </w:r>
    </w:p>
    <w:p w14:paraId="48DF1B0E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</w:t>
      </w:r>
      <w:r>
        <w:rPr>
          <w:rFonts w:hint="eastAsia" w:ascii="仿宋" w:hAnsi="仿宋" w:eastAsia="仿宋"/>
          <w:sz w:val="32"/>
          <w:szCs w:val="32"/>
        </w:rPr>
        <w:t>卓越中学教师培养本硕贯通机制研究</w:t>
      </w:r>
    </w:p>
    <w:p w14:paraId="242F4DFD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教师教育体制机制、培养模式与培养标准研究</w:t>
      </w:r>
    </w:p>
    <w:p w14:paraId="55482B95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⑤师范生教育实践体系构建研究</w:t>
      </w:r>
    </w:p>
    <w:p w14:paraId="6128D465">
      <w:pPr>
        <w:adjustRightInd w:val="0"/>
        <w:snapToGrid w:val="0"/>
        <w:spacing w:line="360" w:lineRule="auto"/>
        <w:rPr>
          <w:rFonts w:hint="eastAsia"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⑥师范生</w:t>
      </w:r>
      <w:r>
        <w:rPr>
          <w:rFonts w:hint="eastAsia" w:ascii="仿宋" w:hAnsi="仿宋" w:eastAsia="仿宋"/>
          <w:bCs/>
          <w:color w:val="222222"/>
          <w:sz w:val="32"/>
          <w:szCs w:val="32"/>
        </w:rPr>
        <w:t>教育实践管理模式创新研究</w:t>
      </w:r>
    </w:p>
    <w:p w14:paraId="3CA6528C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3.师范</w:t>
      </w:r>
      <w:r>
        <w:rPr>
          <w:rFonts w:hint="eastAsia" w:ascii="仿宋" w:hAnsi="仿宋" w:eastAsia="仿宋" w:cs="Courier New"/>
          <w:b/>
          <w:color w:val="000000"/>
          <w:kern w:val="0"/>
          <w:sz w:val="32"/>
          <w:szCs w:val="32"/>
        </w:rPr>
        <w:t>专业建设</w:t>
      </w:r>
    </w:p>
    <w:p w14:paraId="4E7C20A3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①国家/辽宁省一流专业(师范)建设研究</w:t>
      </w:r>
    </w:p>
    <w:p w14:paraId="5039B7EA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②师范专业主动适应区域发展需求研究</w:t>
      </w:r>
    </w:p>
    <w:p w14:paraId="70BCC4BA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③应用型人才导向的师范人才培养模式研究</w:t>
      </w:r>
    </w:p>
    <w:p w14:paraId="60100C2C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师范专业认证背景下的</w:t>
      </w:r>
      <w:r>
        <w:rPr>
          <w:rFonts w:hint="eastAsia" w:ascii="仿宋" w:hAnsi="仿宋" w:eastAsia="仿宋"/>
          <w:sz w:val="32"/>
          <w:szCs w:val="32"/>
        </w:rPr>
        <w:t>人才培养模式研究</w:t>
      </w:r>
    </w:p>
    <w:p w14:paraId="4959411A"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⑤师范专业课程体系优化研究</w:t>
      </w:r>
    </w:p>
    <w:p w14:paraId="77C69ECA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4.教师教育课程与教材建设</w:t>
      </w:r>
    </w:p>
    <w:p w14:paraId="7E9845A0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①数字化教师教育类课程建设研究</w:t>
      </w:r>
    </w:p>
    <w:p w14:paraId="00E9E793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②教师教育“金课”建设研究</w:t>
      </w:r>
    </w:p>
    <w:p w14:paraId="44D73DA6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③关注“学习过程”的教师教育类课程考核方式研究</w:t>
      </w:r>
    </w:p>
    <w:p w14:paraId="20BC3349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④教师教育类课程“教考分离”机制研究</w:t>
      </w:r>
    </w:p>
    <w:p w14:paraId="3550B7E0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⑤教师教育类课程的信息化、智慧化研究</w:t>
      </w:r>
    </w:p>
    <w:p w14:paraId="79079AB3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⑥教师教育类课</w:t>
      </w:r>
      <w:r>
        <w:rPr>
          <w:rFonts w:hint="eastAsia" w:ascii="仿宋" w:hAnsi="仿宋" w:eastAsia="仿宋" w:cs="仿宋"/>
          <w:bCs/>
          <w:color w:val="222222"/>
          <w:sz w:val="32"/>
          <w:szCs w:val="32"/>
        </w:rPr>
        <w:t>程教材</w:t>
      </w:r>
      <w:r>
        <w:rPr>
          <w:rFonts w:hint="eastAsia" w:ascii="仿宋" w:hAnsi="仿宋" w:eastAsia="仿宋" w:cs="仿宋"/>
          <w:sz w:val="32"/>
          <w:szCs w:val="32"/>
        </w:rPr>
        <w:t>建设研究</w:t>
      </w:r>
      <w:bookmarkStart w:id="0" w:name="_Hlk29326932"/>
    </w:p>
    <w:p w14:paraId="63E25C11">
      <w:pPr>
        <w:numPr>
          <w:ilvl w:val="0"/>
          <w:numId w:val="1"/>
        </w:numPr>
        <w:spacing w:line="620" w:lineRule="exact"/>
        <w:rPr>
          <w:rFonts w:hint="eastAsia" w:ascii="仿宋" w:hAnsi="仿宋" w:eastAsia="仿宋"/>
          <w:b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color w:val="222222"/>
          <w:sz w:val="32"/>
          <w:szCs w:val="32"/>
        </w:rPr>
        <w:t>师范生教育教学能力与素养培育研究</w:t>
      </w:r>
    </w:p>
    <w:p w14:paraId="6D8B9C0A">
      <w:pPr>
        <w:spacing w:line="620" w:lineRule="exact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①中小学学科教师核心素养培育研究</w:t>
      </w:r>
    </w:p>
    <w:bookmarkEnd w:id="0"/>
    <w:p w14:paraId="5B60559D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</w:t>
      </w: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师范生信息素养形成与评价研究</w:t>
      </w:r>
    </w:p>
    <w:p w14:paraId="7BAB79B7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</w:t>
      </w: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师范生科学素养形成与评价研究</w:t>
      </w:r>
    </w:p>
    <w:p w14:paraId="1A2F5A26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④师范生“三字一话”等从师基本技能创新机制研究</w:t>
      </w:r>
    </w:p>
    <w:p w14:paraId="61EC425C">
      <w:pPr>
        <w:adjustRightInd w:val="0"/>
        <w:snapToGrid w:val="0"/>
        <w:spacing w:line="360" w:lineRule="auto"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</w:t>
      </w:r>
      <w:r>
        <w:rPr>
          <w:rFonts w:ascii="仿宋" w:hAnsi="仿宋" w:eastAsia="仿宋"/>
          <w:bCs/>
          <w:color w:val="222222"/>
          <w:sz w:val="32"/>
          <w:szCs w:val="32"/>
        </w:rPr>
        <w:t>师范生</w:t>
      </w:r>
      <w:r>
        <w:rPr>
          <w:rFonts w:hint="eastAsia" w:ascii="仿宋" w:hAnsi="仿宋" w:eastAsia="仿宋"/>
          <w:bCs/>
          <w:color w:val="222222"/>
          <w:sz w:val="32"/>
          <w:szCs w:val="32"/>
        </w:rPr>
        <w:t>班级管理</w:t>
      </w:r>
      <w:r>
        <w:rPr>
          <w:rFonts w:ascii="仿宋" w:hAnsi="仿宋" w:eastAsia="仿宋"/>
          <w:bCs/>
          <w:color w:val="222222"/>
          <w:sz w:val="32"/>
          <w:szCs w:val="32"/>
        </w:rPr>
        <w:t>能力培养研究</w:t>
      </w:r>
    </w:p>
    <w:p w14:paraId="465BE3F1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222222"/>
          <w:sz w:val="32"/>
          <w:szCs w:val="32"/>
        </w:rPr>
        <w:t>基础教育联合教研专项课题</w:t>
      </w:r>
    </w:p>
    <w:p w14:paraId="390FC7AE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①“三新”背景下课堂教学质量提升研究与实践</w:t>
      </w:r>
    </w:p>
    <w:p w14:paraId="1E292C4D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②</w:t>
      </w:r>
      <w:r>
        <w:rPr>
          <w:rFonts w:hint="eastAsia" w:ascii="仿宋" w:hAnsi="仿宋" w:eastAsia="仿宋" w:cs="仿宋"/>
          <w:bCs/>
          <w:sz w:val="32"/>
          <w:szCs w:val="32"/>
        </w:rPr>
        <w:t>指向学科核心素养的“教”“学”“评”一体化研究</w:t>
      </w:r>
    </w:p>
    <w:p w14:paraId="48DA146F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③</w:t>
      </w:r>
      <w:r>
        <w:rPr>
          <w:rFonts w:hint="eastAsia" w:ascii="仿宋" w:hAnsi="仿宋" w:eastAsia="仿宋" w:cs="仿宋"/>
          <w:bCs/>
          <w:sz w:val="32"/>
          <w:szCs w:val="32"/>
        </w:rPr>
        <w:t>“三新”背景下基础教育教师队伍建设研究</w:t>
      </w:r>
    </w:p>
    <w:p w14:paraId="635D3ED0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④</w:t>
      </w:r>
      <w:r>
        <w:rPr>
          <w:rFonts w:hint="eastAsia" w:ascii="仿宋" w:hAnsi="仿宋" w:eastAsia="仿宋" w:cs="仿宋"/>
          <w:bCs/>
          <w:sz w:val="32"/>
          <w:szCs w:val="32"/>
        </w:rPr>
        <w:t>“双减”背景下课后作业的设计与改革</w:t>
      </w:r>
    </w:p>
    <w:p w14:paraId="476631C2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222222"/>
          <w:sz w:val="32"/>
          <w:szCs w:val="32"/>
        </w:rPr>
        <w:t>⑤</w:t>
      </w:r>
      <w:r>
        <w:rPr>
          <w:rFonts w:hint="eastAsia" w:ascii="仿宋" w:hAnsi="仿宋" w:eastAsia="仿宋" w:cs="仿宋"/>
          <w:bCs/>
          <w:sz w:val="32"/>
          <w:szCs w:val="32"/>
        </w:rPr>
        <w:t>“双减”背景下中小学课后服务提质增效研究</w:t>
      </w:r>
    </w:p>
    <w:p w14:paraId="565F9026">
      <w:pPr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222222"/>
          <w:sz w:val="32"/>
          <w:szCs w:val="32"/>
        </w:rPr>
        <w:t>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大中小学思政课一体化实施路径研究</w:t>
      </w:r>
    </w:p>
    <w:p w14:paraId="754F0C2C">
      <w:pPr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⑦学科大单元教学研究与实践</w:t>
      </w:r>
    </w:p>
    <w:p w14:paraId="1585F60F">
      <w:pPr>
        <w:widowControl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⑧基础教育情境教学模式的研究与实践</w:t>
      </w:r>
    </w:p>
    <w:p w14:paraId="09E4EC26">
      <w:pPr>
        <w:widowControl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⑨</w:t>
      </w:r>
      <w:r>
        <w:rPr>
          <w:rFonts w:hint="eastAsia" w:ascii="仿宋" w:hAnsi="仿宋" w:eastAsia="仿宋" w:cs="仿宋"/>
          <w:bCs/>
          <w:sz w:val="32"/>
          <w:szCs w:val="32"/>
        </w:rPr>
        <w:t>幼小初高学段衔接课程设计研究</w:t>
      </w:r>
    </w:p>
    <w:p w14:paraId="00BF6763">
      <w:pPr>
        <w:widowControl/>
        <w:rPr>
          <w:rFonts w:hint="eastAsia" w:ascii="仿宋" w:hAnsi="仿宋" w:eastAsia="仿宋"/>
          <w:bCs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⑩</w:t>
      </w:r>
      <w:r>
        <w:rPr>
          <w:rFonts w:hint="eastAsia" w:ascii="仿宋" w:hAnsi="仿宋" w:eastAsia="仿宋" w:cs="仿宋"/>
          <w:bCs/>
          <w:sz w:val="32"/>
          <w:szCs w:val="32"/>
        </w:rPr>
        <w:t>义务教育阶段跨学科主题教学研究与实践</w:t>
      </w:r>
    </w:p>
    <w:p w14:paraId="2B04FF3C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222222"/>
          <w:sz w:val="32"/>
          <w:szCs w:val="32"/>
        </w:rPr>
        <w:t>备注：“基础教育联合教研专项课题”设置双主持人，由我校教师与基础教育教师联合申报，填报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《2024年度辽宁师范大学教师教育实践中心课题申报书》（B版）</w:t>
      </w:r>
      <w:bookmarkStart w:id="1" w:name="_Hlk146879672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和《</w:t>
      </w:r>
      <w:r>
        <w:rPr>
          <w:rFonts w:hint="eastAsia" w:ascii="仿宋" w:hAnsi="仿宋" w:eastAsia="仿宋" w:cs="仿宋"/>
          <w:b/>
          <w:spacing w:val="-4"/>
          <w:sz w:val="32"/>
          <w:szCs w:val="32"/>
        </w:rPr>
        <w:t>2024年</w:t>
      </w:r>
      <w:r>
        <w:rPr>
          <w:rFonts w:hint="eastAsia" w:ascii="仿宋" w:hAnsi="仿宋" w:eastAsia="仿宋" w:cs="仿宋"/>
          <w:b/>
          <w:spacing w:val="-4"/>
          <w:sz w:val="32"/>
          <w:szCs w:val="32"/>
          <w:lang w:val="en-US" w:eastAsia="zh-CN"/>
        </w:rPr>
        <w:t>度</w:t>
      </w:r>
      <w:bookmarkStart w:id="2" w:name="_GoBack"/>
      <w:bookmarkEnd w:id="2"/>
      <w:r>
        <w:rPr>
          <w:rFonts w:hint="eastAsia" w:ascii="仿宋" w:hAnsi="仿宋" w:eastAsia="仿宋" w:cs="仿宋"/>
          <w:b/>
          <w:spacing w:val="-4"/>
          <w:sz w:val="32"/>
          <w:szCs w:val="32"/>
        </w:rPr>
        <w:t>辽宁师范大学</w:t>
      </w:r>
      <w:r>
        <w:rPr>
          <w:rFonts w:hint="eastAsia" w:ascii="仿宋" w:hAnsi="仿宋" w:eastAsia="仿宋" w:cs="仿宋"/>
          <w:b/>
          <w:spacing w:val="-2"/>
          <w:sz w:val="32"/>
          <w:szCs w:val="32"/>
        </w:rPr>
        <w:t>教师教育实践中心课题论证活页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》</w:t>
      </w:r>
      <w:bookmarkEnd w:id="1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。</w:t>
      </w:r>
    </w:p>
    <w:p w14:paraId="17E82EBF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/>
          <w:bCs/>
          <w:color w:val="222222"/>
          <w:sz w:val="24"/>
          <w:szCs w:val="24"/>
        </w:rPr>
      </w:pPr>
    </w:p>
    <w:p w14:paraId="1FF621AC"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0E737"/>
    <w:multiLevelType w:val="singleLevel"/>
    <w:tmpl w:val="E4C0E73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6C1264"/>
    <w:multiLevelType w:val="singleLevel"/>
    <w:tmpl w:val="F16C126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ThkZjljMDNlODk1OWZjZmQ5NTYzNzQ5YmM0ZWQifQ=="/>
  </w:docVars>
  <w:rsids>
    <w:rsidRoot w:val="004053D0"/>
    <w:rsid w:val="00002837"/>
    <w:rsid w:val="00012D23"/>
    <w:rsid w:val="00045E54"/>
    <w:rsid w:val="000612BD"/>
    <w:rsid w:val="000637FB"/>
    <w:rsid w:val="00064E34"/>
    <w:rsid w:val="000B7E7D"/>
    <w:rsid w:val="000F50D2"/>
    <w:rsid w:val="00114CD0"/>
    <w:rsid w:val="001F437D"/>
    <w:rsid w:val="00217CBE"/>
    <w:rsid w:val="0022793C"/>
    <w:rsid w:val="002571B7"/>
    <w:rsid w:val="0027414D"/>
    <w:rsid w:val="00281C7F"/>
    <w:rsid w:val="002B3A9F"/>
    <w:rsid w:val="002C7230"/>
    <w:rsid w:val="002D3BCE"/>
    <w:rsid w:val="002D429A"/>
    <w:rsid w:val="00341ED4"/>
    <w:rsid w:val="00361A07"/>
    <w:rsid w:val="003628BF"/>
    <w:rsid w:val="003A2F9B"/>
    <w:rsid w:val="003A6C3F"/>
    <w:rsid w:val="003B7C1D"/>
    <w:rsid w:val="003C55F0"/>
    <w:rsid w:val="003F0040"/>
    <w:rsid w:val="004042CF"/>
    <w:rsid w:val="0040440B"/>
    <w:rsid w:val="004053D0"/>
    <w:rsid w:val="00406E7C"/>
    <w:rsid w:val="00407E27"/>
    <w:rsid w:val="00425304"/>
    <w:rsid w:val="004402F1"/>
    <w:rsid w:val="004577D8"/>
    <w:rsid w:val="00485072"/>
    <w:rsid w:val="004C4F95"/>
    <w:rsid w:val="004D576D"/>
    <w:rsid w:val="004E667E"/>
    <w:rsid w:val="00535C89"/>
    <w:rsid w:val="00536D72"/>
    <w:rsid w:val="005A49B6"/>
    <w:rsid w:val="005B2A9E"/>
    <w:rsid w:val="005B618C"/>
    <w:rsid w:val="006130E7"/>
    <w:rsid w:val="006555DF"/>
    <w:rsid w:val="00666FD9"/>
    <w:rsid w:val="006A4AB4"/>
    <w:rsid w:val="00753D0A"/>
    <w:rsid w:val="007618A1"/>
    <w:rsid w:val="00785F84"/>
    <w:rsid w:val="007C00D7"/>
    <w:rsid w:val="007C34E8"/>
    <w:rsid w:val="007D334A"/>
    <w:rsid w:val="00825678"/>
    <w:rsid w:val="00863ABD"/>
    <w:rsid w:val="008E41B0"/>
    <w:rsid w:val="00902A45"/>
    <w:rsid w:val="009300E1"/>
    <w:rsid w:val="009365F1"/>
    <w:rsid w:val="00946BAA"/>
    <w:rsid w:val="0096267B"/>
    <w:rsid w:val="00981917"/>
    <w:rsid w:val="00984EF9"/>
    <w:rsid w:val="00993B31"/>
    <w:rsid w:val="00993DDA"/>
    <w:rsid w:val="00994182"/>
    <w:rsid w:val="009A34AC"/>
    <w:rsid w:val="009A7080"/>
    <w:rsid w:val="009C2D2C"/>
    <w:rsid w:val="009E3D31"/>
    <w:rsid w:val="00A3466A"/>
    <w:rsid w:val="00AA0E98"/>
    <w:rsid w:val="00AA7DF8"/>
    <w:rsid w:val="00AC4027"/>
    <w:rsid w:val="00AC74FF"/>
    <w:rsid w:val="00AF392A"/>
    <w:rsid w:val="00B13644"/>
    <w:rsid w:val="00B16AD4"/>
    <w:rsid w:val="00B3274C"/>
    <w:rsid w:val="00B90AE8"/>
    <w:rsid w:val="00BA7010"/>
    <w:rsid w:val="00BA76CC"/>
    <w:rsid w:val="00BB0F55"/>
    <w:rsid w:val="00BB7055"/>
    <w:rsid w:val="00BC619D"/>
    <w:rsid w:val="00BC7BA6"/>
    <w:rsid w:val="00BD7CA6"/>
    <w:rsid w:val="00C065EE"/>
    <w:rsid w:val="00C45E99"/>
    <w:rsid w:val="00C95D36"/>
    <w:rsid w:val="00CC4C30"/>
    <w:rsid w:val="00D17CA6"/>
    <w:rsid w:val="00D6705A"/>
    <w:rsid w:val="00D72230"/>
    <w:rsid w:val="00DC1AAE"/>
    <w:rsid w:val="00DD3A4E"/>
    <w:rsid w:val="00DF18DD"/>
    <w:rsid w:val="00DF2F4F"/>
    <w:rsid w:val="00E57CE7"/>
    <w:rsid w:val="00E71D1E"/>
    <w:rsid w:val="00E85FBA"/>
    <w:rsid w:val="00EE38E9"/>
    <w:rsid w:val="00EE393E"/>
    <w:rsid w:val="00F143C0"/>
    <w:rsid w:val="00F148BC"/>
    <w:rsid w:val="00F608EF"/>
    <w:rsid w:val="00FA27B9"/>
    <w:rsid w:val="00FA5D4E"/>
    <w:rsid w:val="00FB2AF2"/>
    <w:rsid w:val="00FE0FFD"/>
    <w:rsid w:val="00FF326B"/>
    <w:rsid w:val="01F9035B"/>
    <w:rsid w:val="0BF13D51"/>
    <w:rsid w:val="0DB066B9"/>
    <w:rsid w:val="0F9B0D24"/>
    <w:rsid w:val="15357C29"/>
    <w:rsid w:val="1BF25D90"/>
    <w:rsid w:val="1E915DE6"/>
    <w:rsid w:val="1F3825A6"/>
    <w:rsid w:val="4A0048F2"/>
    <w:rsid w:val="4E7077B7"/>
    <w:rsid w:val="507F2685"/>
    <w:rsid w:val="50AF3716"/>
    <w:rsid w:val="587A2C34"/>
    <w:rsid w:val="59C503C4"/>
    <w:rsid w:val="5A3768AA"/>
    <w:rsid w:val="62841ABA"/>
    <w:rsid w:val="6B294E2C"/>
    <w:rsid w:val="6E8C65A2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link w:val="2"/>
    <w:qFormat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qFormat/>
    <w:uiPriority w:val="99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869</Characters>
  <Lines>6</Lines>
  <Paragraphs>1</Paragraphs>
  <TotalTime>8</TotalTime>
  <ScaleCrop>false</ScaleCrop>
  <LinksUpToDate>false</LinksUpToDate>
  <CharactersWithSpaces>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2020-11-14T23:40:00Z</dcterms:created>
  <dc:creator>SL</dc:creator>
  <cp:lastModifiedBy>.</cp:lastModifiedBy>
  <cp:lastPrinted>2020-11-14T23:40:00Z</cp:lastPrinted>
  <dcterms:modified xsi:type="dcterms:W3CDTF">2024-10-24T09:18:33Z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ABC0E9BB459E4E1ABB155B49639052F2_13</vt:lpwstr>
  </property>
</Properties>
</file>